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7DD03" w14:textId="77777777" w:rsidR="00045A13" w:rsidRDefault="00072EF0" w:rsidP="00DF3DE4">
      <w:pPr>
        <w:spacing w:after="160" w:line="259" w:lineRule="auto"/>
        <w:jc w:val="center"/>
      </w:pPr>
      <w:r>
        <w:rPr>
          <w:noProof/>
          <w:lang w:eastAsia="nb-NO"/>
        </w:rPr>
        <w:drawing>
          <wp:anchor distT="0" distB="0" distL="114300" distR="114300" simplePos="0" relativeHeight="251658240" behindDoc="0" locked="0" layoutInCell="1" allowOverlap="1" wp14:anchorId="60A20495" wp14:editId="432260BD">
            <wp:simplePos x="0" y="0"/>
            <wp:positionH relativeFrom="column">
              <wp:posOffset>-795655</wp:posOffset>
            </wp:positionH>
            <wp:positionV relativeFrom="paragraph">
              <wp:posOffset>-1376946</wp:posOffset>
            </wp:positionV>
            <wp:extent cx="7560823" cy="10680475"/>
            <wp:effectExtent l="0" t="0" r="2540" b="6985"/>
            <wp:wrapNone/>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e 5"/>
                    <pic:cNvPicPr/>
                  </pic:nvPicPr>
                  <pic:blipFill>
                    <a:blip r:embed="rId12">
                      <a:extLst>
                        <a:ext uri="{28A0092B-C50C-407E-A947-70E740481C1C}">
                          <a14:useLocalDpi xmlns:a14="http://schemas.microsoft.com/office/drawing/2010/main" val="0"/>
                        </a:ext>
                      </a:extLst>
                    </a:blip>
                    <a:stretch>
                      <a:fillRect/>
                    </a:stretch>
                  </pic:blipFill>
                  <pic:spPr>
                    <a:xfrm>
                      <a:off x="0" y="0"/>
                      <a:ext cx="7560823" cy="10680475"/>
                    </a:xfrm>
                    <a:prstGeom prst="rect">
                      <a:avLst/>
                    </a:prstGeom>
                  </pic:spPr>
                </pic:pic>
              </a:graphicData>
            </a:graphic>
            <wp14:sizeRelH relativeFrom="page">
              <wp14:pctWidth>0</wp14:pctWidth>
            </wp14:sizeRelH>
            <wp14:sizeRelV relativeFrom="page">
              <wp14:pctHeight>0</wp14:pctHeight>
            </wp14:sizeRelV>
          </wp:anchor>
        </w:drawing>
      </w:r>
      <w:r>
        <w:t xml:space="preserve"> </w:t>
      </w:r>
      <w:r w:rsidR="00DF3DE4">
        <w:t xml:space="preserve">[ </w:t>
      </w:r>
      <w:hyperlink r:id="rId13" w:history="1">
        <w:r w:rsidR="00DF3DE4">
          <w:rPr>
            <w:rStyle w:val="Hyperkobling"/>
          </w:rPr>
          <w:t>FORSIDE</w:t>
        </w:r>
      </w:hyperlink>
      <w:r w:rsidR="00DF3DE4">
        <w:t xml:space="preserve"> ]</w:t>
      </w:r>
      <w:r w:rsidR="00045A13">
        <w:br w:type="page"/>
      </w:r>
    </w:p>
    <w:sdt>
      <w:sdtPr>
        <w:rPr>
          <w:rFonts w:asciiTheme="minorHAnsi" w:eastAsiaTheme="minorHAnsi" w:hAnsiTheme="minorHAnsi" w:cstheme="minorBidi"/>
          <w:color w:val="auto"/>
          <w:sz w:val="20"/>
          <w:szCs w:val="22"/>
          <w:lang w:eastAsia="en-US"/>
        </w:rPr>
        <w:id w:val="-1568183122"/>
        <w:docPartObj>
          <w:docPartGallery w:val="Table of Contents"/>
          <w:docPartUnique/>
        </w:docPartObj>
      </w:sdtPr>
      <w:sdtEndPr>
        <w:rPr>
          <w:b/>
          <w:bCs/>
        </w:rPr>
      </w:sdtEndPr>
      <w:sdtContent>
        <w:p w14:paraId="0576AFA2" w14:textId="77777777" w:rsidR="00492FDD" w:rsidRDefault="00492FDD">
          <w:pPr>
            <w:pStyle w:val="Overskriftforinnholdsfortegnelse"/>
          </w:pPr>
          <w:r>
            <w:t>Innhold</w:t>
          </w:r>
        </w:p>
        <w:p w14:paraId="7F2E108B" w14:textId="749E50F3" w:rsidR="00606E04" w:rsidRDefault="00492FDD">
          <w:pPr>
            <w:pStyle w:val="INNH2"/>
            <w:rPr>
              <w:rFonts w:eastAsiaTheme="minorEastAsia"/>
              <w:noProof/>
              <w:sz w:val="22"/>
              <w:lang w:eastAsia="nb-NO"/>
            </w:rPr>
          </w:pPr>
          <w:r>
            <w:fldChar w:fldCharType="begin"/>
          </w:r>
          <w:r>
            <w:instrText xml:space="preserve"> TOC \o "1-3" \h \z \u </w:instrText>
          </w:r>
          <w:r>
            <w:fldChar w:fldCharType="separate"/>
          </w:r>
          <w:hyperlink w:anchor="_Toc92278179" w:history="1">
            <w:r w:rsidR="00606E04" w:rsidRPr="006959D2">
              <w:rPr>
                <w:rStyle w:val="Hyperkobling"/>
                <w:noProof/>
              </w:rPr>
              <w:t>Om årsplanen og kommunens mål for barnehagene</w:t>
            </w:r>
            <w:r w:rsidR="00606E04">
              <w:rPr>
                <w:noProof/>
                <w:webHidden/>
              </w:rPr>
              <w:tab/>
            </w:r>
            <w:r w:rsidR="00606E04">
              <w:rPr>
                <w:noProof/>
                <w:webHidden/>
              </w:rPr>
              <w:fldChar w:fldCharType="begin"/>
            </w:r>
            <w:r w:rsidR="00606E04">
              <w:rPr>
                <w:noProof/>
                <w:webHidden/>
              </w:rPr>
              <w:instrText xml:space="preserve"> PAGEREF _Toc92278179 \h </w:instrText>
            </w:r>
            <w:r w:rsidR="00606E04">
              <w:rPr>
                <w:noProof/>
                <w:webHidden/>
              </w:rPr>
            </w:r>
            <w:r w:rsidR="00606E04">
              <w:rPr>
                <w:noProof/>
                <w:webHidden/>
              </w:rPr>
              <w:fldChar w:fldCharType="separate"/>
            </w:r>
            <w:r w:rsidR="00743BDE">
              <w:rPr>
                <w:noProof/>
                <w:webHidden/>
              </w:rPr>
              <w:t>3</w:t>
            </w:r>
            <w:r w:rsidR="00606E04">
              <w:rPr>
                <w:noProof/>
                <w:webHidden/>
              </w:rPr>
              <w:fldChar w:fldCharType="end"/>
            </w:r>
          </w:hyperlink>
        </w:p>
        <w:p w14:paraId="253D9ACF" w14:textId="32E71753" w:rsidR="00606E04" w:rsidRDefault="001F2584">
          <w:pPr>
            <w:pStyle w:val="INNH2"/>
            <w:rPr>
              <w:rFonts w:eastAsiaTheme="minorEastAsia"/>
              <w:noProof/>
              <w:sz w:val="22"/>
              <w:lang w:eastAsia="nb-NO"/>
            </w:rPr>
          </w:pPr>
          <w:hyperlink w:anchor="_Toc92278180" w:history="1">
            <w:r w:rsidR="00606E04" w:rsidRPr="006959D2">
              <w:rPr>
                <w:rStyle w:val="Hyperkobling"/>
                <w:noProof/>
              </w:rPr>
              <w:t>Om barnehagen</w:t>
            </w:r>
            <w:r w:rsidR="00606E04">
              <w:rPr>
                <w:noProof/>
                <w:webHidden/>
              </w:rPr>
              <w:tab/>
            </w:r>
            <w:r w:rsidR="00606E04">
              <w:rPr>
                <w:noProof/>
                <w:webHidden/>
              </w:rPr>
              <w:fldChar w:fldCharType="begin"/>
            </w:r>
            <w:r w:rsidR="00606E04">
              <w:rPr>
                <w:noProof/>
                <w:webHidden/>
              </w:rPr>
              <w:instrText xml:space="preserve"> PAGEREF _Toc92278180 \h </w:instrText>
            </w:r>
            <w:r w:rsidR="00606E04">
              <w:rPr>
                <w:noProof/>
                <w:webHidden/>
              </w:rPr>
            </w:r>
            <w:r w:rsidR="00606E04">
              <w:rPr>
                <w:noProof/>
                <w:webHidden/>
              </w:rPr>
              <w:fldChar w:fldCharType="separate"/>
            </w:r>
            <w:r w:rsidR="00743BDE">
              <w:rPr>
                <w:noProof/>
                <w:webHidden/>
              </w:rPr>
              <w:t>3</w:t>
            </w:r>
            <w:r w:rsidR="00606E04">
              <w:rPr>
                <w:noProof/>
                <w:webHidden/>
              </w:rPr>
              <w:fldChar w:fldCharType="end"/>
            </w:r>
          </w:hyperlink>
        </w:p>
        <w:p w14:paraId="4768C9D8" w14:textId="007DA7AD" w:rsidR="00606E04" w:rsidRDefault="001F2584">
          <w:pPr>
            <w:pStyle w:val="INNH2"/>
            <w:rPr>
              <w:rFonts w:eastAsiaTheme="minorEastAsia"/>
              <w:noProof/>
              <w:sz w:val="22"/>
              <w:lang w:eastAsia="nb-NO"/>
            </w:rPr>
          </w:pPr>
          <w:hyperlink w:anchor="_Toc92278181" w:history="1">
            <w:r w:rsidR="00606E04" w:rsidRPr="006959D2">
              <w:rPr>
                <w:rStyle w:val="Hyperkobling"/>
                <w:noProof/>
              </w:rPr>
              <w:t>Tilvenning</w:t>
            </w:r>
            <w:r w:rsidR="00606E04">
              <w:rPr>
                <w:noProof/>
                <w:webHidden/>
              </w:rPr>
              <w:tab/>
            </w:r>
            <w:r w:rsidR="00606E04">
              <w:rPr>
                <w:noProof/>
                <w:webHidden/>
              </w:rPr>
              <w:fldChar w:fldCharType="begin"/>
            </w:r>
            <w:r w:rsidR="00606E04">
              <w:rPr>
                <w:noProof/>
                <w:webHidden/>
              </w:rPr>
              <w:instrText xml:space="preserve"> PAGEREF _Toc92278181 \h </w:instrText>
            </w:r>
            <w:r w:rsidR="00606E04">
              <w:rPr>
                <w:noProof/>
                <w:webHidden/>
              </w:rPr>
            </w:r>
            <w:r w:rsidR="00606E04">
              <w:rPr>
                <w:noProof/>
                <w:webHidden/>
              </w:rPr>
              <w:fldChar w:fldCharType="separate"/>
            </w:r>
            <w:r w:rsidR="00743BDE">
              <w:rPr>
                <w:noProof/>
                <w:webHidden/>
              </w:rPr>
              <w:t>3</w:t>
            </w:r>
            <w:r w:rsidR="00606E04">
              <w:rPr>
                <w:noProof/>
                <w:webHidden/>
              </w:rPr>
              <w:fldChar w:fldCharType="end"/>
            </w:r>
          </w:hyperlink>
        </w:p>
        <w:p w14:paraId="1A144AB9" w14:textId="4E9B0F4A" w:rsidR="00606E04" w:rsidRDefault="001F2584">
          <w:pPr>
            <w:pStyle w:val="INNH2"/>
            <w:rPr>
              <w:rFonts w:eastAsiaTheme="minorEastAsia"/>
              <w:noProof/>
              <w:sz w:val="22"/>
              <w:lang w:eastAsia="nb-NO"/>
            </w:rPr>
          </w:pPr>
          <w:hyperlink w:anchor="_Toc92278182" w:history="1">
            <w:r w:rsidR="00606E04" w:rsidRPr="006959D2">
              <w:rPr>
                <w:rStyle w:val="Hyperkobling"/>
                <w:noProof/>
              </w:rPr>
              <w:t>Vennskap og fellesskap</w:t>
            </w:r>
            <w:r w:rsidR="00606E04">
              <w:rPr>
                <w:noProof/>
                <w:webHidden/>
              </w:rPr>
              <w:tab/>
            </w:r>
            <w:r w:rsidR="00606E04">
              <w:rPr>
                <w:noProof/>
                <w:webHidden/>
              </w:rPr>
              <w:fldChar w:fldCharType="begin"/>
            </w:r>
            <w:r w:rsidR="00606E04">
              <w:rPr>
                <w:noProof/>
                <w:webHidden/>
              </w:rPr>
              <w:instrText xml:space="preserve"> PAGEREF _Toc92278182 \h </w:instrText>
            </w:r>
            <w:r w:rsidR="00606E04">
              <w:rPr>
                <w:noProof/>
                <w:webHidden/>
              </w:rPr>
            </w:r>
            <w:r w:rsidR="00606E04">
              <w:rPr>
                <w:noProof/>
                <w:webHidden/>
              </w:rPr>
              <w:fldChar w:fldCharType="separate"/>
            </w:r>
            <w:r w:rsidR="00743BDE">
              <w:rPr>
                <w:noProof/>
                <w:webHidden/>
              </w:rPr>
              <w:t>4</w:t>
            </w:r>
            <w:r w:rsidR="00606E04">
              <w:rPr>
                <w:noProof/>
                <w:webHidden/>
              </w:rPr>
              <w:fldChar w:fldCharType="end"/>
            </w:r>
          </w:hyperlink>
        </w:p>
        <w:p w14:paraId="17835A39" w14:textId="36918318" w:rsidR="00606E04" w:rsidRDefault="001F2584">
          <w:pPr>
            <w:pStyle w:val="INNH2"/>
            <w:rPr>
              <w:rFonts w:eastAsiaTheme="minorEastAsia"/>
              <w:noProof/>
              <w:sz w:val="22"/>
              <w:lang w:eastAsia="nb-NO"/>
            </w:rPr>
          </w:pPr>
          <w:hyperlink w:anchor="_Toc92278183" w:history="1">
            <w:r w:rsidR="00606E04" w:rsidRPr="006959D2">
              <w:rPr>
                <w:rStyle w:val="Hyperkobling"/>
                <w:noProof/>
              </w:rPr>
              <w:t>Lek</w:t>
            </w:r>
            <w:r w:rsidR="00606E04">
              <w:rPr>
                <w:noProof/>
                <w:webHidden/>
              </w:rPr>
              <w:tab/>
            </w:r>
            <w:r w:rsidR="00606E04">
              <w:rPr>
                <w:noProof/>
                <w:webHidden/>
              </w:rPr>
              <w:fldChar w:fldCharType="begin"/>
            </w:r>
            <w:r w:rsidR="00606E04">
              <w:rPr>
                <w:noProof/>
                <w:webHidden/>
              </w:rPr>
              <w:instrText xml:space="preserve"> PAGEREF _Toc92278183 \h </w:instrText>
            </w:r>
            <w:r w:rsidR="00606E04">
              <w:rPr>
                <w:noProof/>
                <w:webHidden/>
              </w:rPr>
            </w:r>
            <w:r w:rsidR="00606E04">
              <w:rPr>
                <w:noProof/>
                <w:webHidden/>
              </w:rPr>
              <w:fldChar w:fldCharType="separate"/>
            </w:r>
            <w:r w:rsidR="00743BDE">
              <w:rPr>
                <w:noProof/>
                <w:webHidden/>
              </w:rPr>
              <w:t>4</w:t>
            </w:r>
            <w:r w:rsidR="00606E04">
              <w:rPr>
                <w:noProof/>
                <w:webHidden/>
              </w:rPr>
              <w:fldChar w:fldCharType="end"/>
            </w:r>
          </w:hyperlink>
        </w:p>
        <w:p w14:paraId="25290D55" w14:textId="619EB4F2" w:rsidR="00606E04" w:rsidRDefault="001F2584">
          <w:pPr>
            <w:pStyle w:val="INNH2"/>
            <w:rPr>
              <w:rFonts w:eastAsiaTheme="minorEastAsia"/>
              <w:noProof/>
              <w:sz w:val="22"/>
              <w:lang w:eastAsia="nb-NO"/>
            </w:rPr>
          </w:pPr>
          <w:hyperlink w:anchor="_Toc92278184" w:history="1">
            <w:r w:rsidR="00606E04" w:rsidRPr="006959D2">
              <w:rPr>
                <w:rStyle w:val="Hyperkobling"/>
                <w:noProof/>
              </w:rPr>
              <w:t>Læring</w:t>
            </w:r>
            <w:r w:rsidR="00606E04">
              <w:rPr>
                <w:noProof/>
                <w:webHidden/>
              </w:rPr>
              <w:tab/>
            </w:r>
            <w:r w:rsidR="00606E04">
              <w:rPr>
                <w:noProof/>
                <w:webHidden/>
              </w:rPr>
              <w:fldChar w:fldCharType="begin"/>
            </w:r>
            <w:r w:rsidR="00606E04">
              <w:rPr>
                <w:noProof/>
                <w:webHidden/>
              </w:rPr>
              <w:instrText xml:space="preserve"> PAGEREF _Toc92278184 \h </w:instrText>
            </w:r>
            <w:r w:rsidR="00606E04">
              <w:rPr>
                <w:noProof/>
                <w:webHidden/>
              </w:rPr>
            </w:r>
            <w:r w:rsidR="00606E04">
              <w:rPr>
                <w:noProof/>
                <w:webHidden/>
              </w:rPr>
              <w:fldChar w:fldCharType="separate"/>
            </w:r>
            <w:r w:rsidR="00743BDE">
              <w:rPr>
                <w:noProof/>
                <w:webHidden/>
              </w:rPr>
              <w:t>5</w:t>
            </w:r>
            <w:r w:rsidR="00606E04">
              <w:rPr>
                <w:noProof/>
                <w:webHidden/>
              </w:rPr>
              <w:fldChar w:fldCharType="end"/>
            </w:r>
          </w:hyperlink>
        </w:p>
        <w:p w14:paraId="32F13A70" w14:textId="4C62F859" w:rsidR="00606E04" w:rsidRDefault="001F2584">
          <w:pPr>
            <w:pStyle w:val="INNH2"/>
            <w:rPr>
              <w:rFonts w:eastAsiaTheme="minorEastAsia"/>
              <w:noProof/>
              <w:sz w:val="22"/>
              <w:lang w:eastAsia="nb-NO"/>
            </w:rPr>
          </w:pPr>
          <w:hyperlink w:anchor="_Toc92278185" w:history="1">
            <w:r w:rsidR="00606E04" w:rsidRPr="006959D2">
              <w:rPr>
                <w:rStyle w:val="Hyperkobling"/>
                <w:noProof/>
              </w:rPr>
              <w:t>Kommunikasjon og språk</w:t>
            </w:r>
            <w:r w:rsidR="00606E04">
              <w:rPr>
                <w:noProof/>
                <w:webHidden/>
              </w:rPr>
              <w:tab/>
            </w:r>
            <w:r w:rsidR="00606E04">
              <w:rPr>
                <w:noProof/>
                <w:webHidden/>
              </w:rPr>
              <w:fldChar w:fldCharType="begin"/>
            </w:r>
            <w:r w:rsidR="00606E04">
              <w:rPr>
                <w:noProof/>
                <w:webHidden/>
              </w:rPr>
              <w:instrText xml:space="preserve"> PAGEREF _Toc92278185 \h </w:instrText>
            </w:r>
            <w:r w:rsidR="00606E04">
              <w:rPr>
                <w:noProof/>
                <w:webHidden/>
              </w:rPr>
            </w:r>
            <w:r w:rsidR="00606E04">
              <w:rPr>
                <w:noProof/>
                <w:webHidden/>
              </w:rPr>
              <w:fldChar w:fldCharType="separate"/>
            </w:r>
            <w:r w:rsidR="00743BDE">
              <w:rPr>
                <w:noProof/>
                <w:webHidden/>
              </w:rPr>
              <w:t>5</w:t>
            </w:r>
            <w:r w:rsidR="00606E04">
              <w:rPr>
                <w:noProof/>
                <w:webHidden/>
              </w:rPr>
              <w:fldChar w:fldCharType="end"/>
            </w:r>
          </w:hyperlink>
        </w:p>
        <w:p w14:paraId="6B5BBC3E" w14:textId="595BDC12" w:rsidR="00606E04" w:rsidRDefault="001F2584">
          <w:pPr>
            <w:pStyle w:val="INNH2"/>
            <w:rPr>
              <w:rFonts w:eastAsiaTheme="minorEastAsia"/>
              <w:noProof/>
              <w:sz w:val="22"/>
              <w:lang w:eastAsia="nb-NO"/>
            </w:rPr>
          </w:pPr>
          <w:hyperlink w:anchor="_Toc92278186" w:history="1">
            <w:r w:rsidR="00606E04" w:rsidRPr="006959D2">
              <w:rPr>
                <w:rStyle w:val="Hyperkobling"/>
                <w:noProof/>
              </w:rPr>
              <w:t>Digital praksis</w:t>
            </w:r>
            <w:r w:rsidR="00606E04">
              <w:rPr>
                <w:noProof/>
                <w:webHidden/>
              </w:rPr>
              <w:tab/>
            </w:r>
            <w:r w:rsidR="00606E04">
              <w:rPr>
                <w:noProof/>
                <w:webHidden/>
              </w:rPr>
              <w:fldChar w:fldCharType="begin"/>
            </w:r>
            <w:r w:rsidR="00606E04">
              <w:rPr>
                <w:noProof/>
                <w:webHidden/>
              </w:rPr>
              <w:instrText xml:space="preserve"> PAGEREF _Toc92278186 \h </w:instrText>
            </w:r>
            <w:r w:rsidR="00606E04">
              <w:rPr>
                <w:noProof/>
                <w:webHidden/>
              </w:rPr>
            </w:r>
            <w:r w:rsidR="00606E04">
              <w:rPr>
                <w:noProof/>
                <w:webHidden/>
              </w:rPr>
              <w:fldChar w:fldCharType="separate"/>
            </w:r>
            <w:r w:rsidR="00743BDE">
              <w:rPr>
                <w:noProof/>
                <w:webHidden/>
              </w:rPr>
              <w:t>5</w:t>
            </w:r>
            <w:r w:rsidR="00606E04">
              <w:rPr>
                <w:noProof/>
                <w:webHidden/>
              </w:rPr>
              <w:fldChar w:fldCharType="end"/>
            </w:r>
          </w:hyperlink>
        </w:p>
        <w:p w14:paraId="39518365" w14:textId="6F6F9FFB" w:rsidR="00606E04" w:rsidRDefault="001F2584">
          <w:pPr>
            <w:pStyle w:val="INNH2"/>
            <w:rPr>
              <w:rFonts w:eastAsiaTheme="minorEastAsia"/>
              <w:noProof/>
              <w:sz w:val="22"/>
              <w:lang w:eastAsia="nb-NO"/>
            </w:rPr>
          </w:pPr>
          <w:hyperlink w:anchor="_Toc92278187" w:history="1">
            <w:r w:rsidR="00606E04" w:rsidRPr="006959D2">
              <w:rPr>
                <w:rStyle w:val="Hyperkobling"/>
                <w:noProof/>
              </w:rPr>
              <w:t>Samarbeid og sammenheng mellom skole og barnehage</w:t>
            </w:r>
            <w:r w:rsidR="00606E04">
              <w:rPr>
                <w:noProof/>
                <w:webHidden/>
              </w:rPr>
              <w:tab/>
            </w:r>
            <w:r w:rsidR="00606E04">
              <w:rPr>
                <w:noProof/>
                <w:webHidden/>
              </w:rPr>
              <w:fldChar w:fldCharType="begin"/>
            </w:r>
            <w:r w:rsidR="00606E04">
              <w:rPr>
                <w:noProof/>
                <w:webHidden/>
              </w:rPr>
              <w:instrText xml:space="preserve"> PAGEREF _Toc92278187 \h </w:instrText>
            </w:r>
            <w:r w:rsidR="00606E04">
              <w:rPr>
                <w:noProof/>
                <w:webHidden/>
              </w:rPr>
            </w:r>
            <w:r w:rsidR="00606E04">
              <w:rPr>
                <w:noProof/>
                <w:webHidden/>
              </w:rPr>
              <w:fldChar w:fldCharType="separate"/>
            </w:r>
            <w:r w:rsidR="00743BDE">
              <w:rPr>
                <w:noProof/>
                <w:webHidden/>
              </w:rPr>
              <w:t>6</w:t>
            </w:r>
            <w:r w:rsidR="00606E04">
              <w:rPr>
                <w:noProof/>
                <w:webHidden/>
              </w:rPr>
              <w:fldChar w:fldCharType="end"/>
            </w:r>
          </w:hyperlink>
        </w:p>
        <w:p w14:paraId="072A90B0" w14:textId="7481963E" w:rsidR="00606E04" w:rsidRDefault="001F2584">
          <w:pPr>
            <w:pStyle w:val="INNH2"/>
            <w:rPr>
              <w:rFonts w:eastAsiaTheme="minorEastAsia"/>
              <w:noProof/>
              <w:sz w:val="22"/>
              <w:lang w:eastAsia="nb-NO"/>
            </w:rPr>
          </w:pPr>
          <w:hyperlink w:anchor="_Toc92278188" w:history="1">
            <w:r w:rsidR="00606E04" w:rsidRPr="006959D2">
              <w:rPr>
                <w:rStyle w:val="Hyperkobling"/>
                <w:noProof/>
              </w:rPr>
              <w:t>Barn som trenger ekstra støtte</w:t>
            </w:r>
            <w:r w:rsidR="00606E04">
              <w:rPr>
                <w:noProof/>
                <w:webHidden/>
              </w:rPr>
              <w:tab/>
            </w:r>
            <w:r w:rsidR="00606E04">
              <w:rPr>
                <w:noProof/>
                <w:webHidden/>
              </w:rPr>
              <w:fldChar w:fldCharType="begin"/>
            </w:r>
            <w:r w:rsidR="00606E04">
              <w:rPr>
                <w:noProof/>
                <w:webHidden/>
              </w:rPr>
              <w:instrText xml:space="preserve"> PAGEREF _Toc92278188 \h </w:instrText>
            </w:r>
            <w:r w:rsidR="00606E04">
              <w:rPr>
                <w:noProof/>
                <w:webHidden/>
              </w:rPr>
            </w:r>
            <w:r w:rsidR="00606E04">
              <w:rPr>
                <w:noProof/>
                <w:webHidden/>
              </w:rPr>
              <w:fldChar w:fldCharType="separate"/>
            </w:r>
            <w:r w:rsidR="00743BDE">
              <w:rPr>
                <w:noProof/>
                <w:webHidden/>
              </w:rPr>
              <w:t>6</w:t>
            </w:r>
            <w:r w:rsidR="00606E04">
              <w:rPr>
                <w:noProof/>
                <w:webHidden/>
              </w:rPr>
              <w:fldChar w:fldCharType="end"/>
            </w:r>
          </w:hyperlink>
        </w:p>
        <w:p w14:paraId="06FD5EFF" w14:textId="5CC292F1" w:rsidR="00606E04" w:rsidRDefault="001F2584">
          <w:pPr>
            <w:pStyle w:val="INNH2"/>
            <w:rPr>
              <w:rFonts w:eastAsiaTheme="minorEastAsia"/>
              <w:noProof/>
              <w:sz w:val="22"/>
              <w:lang w:eastAsia="nb-NO"/>
            </w:rPr>
          </w:pPr>
          <w:hyperlink w:anchor="_Toc92278189" w:history="1">
            <w:r w:rsidR="00606E04" w:rsidRPr="006959D2">
              <w:rPr>
                <w:rStyle w:val="Hyperkobling"/>
                <w:noProof/>
              </w:rPr>
              <w:t>Omsorg</w:t>
            </w:r>
            <w:r w:rsidR="00606E04">
              <w:rPr>
                <w:noProof/>
                <w:webHidden/>
              </w:rPr>
              <w:tab/>
            </w:r>
            <w:r w:rsidR="00606E04">
              <w:rPr>
                <w:noProof/>
                <w:webHidden/>
              </w:rPr>
              <w:fldChar w:fldCharType="begin"/>
            </w:r>
            <w:r w:rsidR="00606E04">
              <w:rPr>
                <w:noProof/>
                <w:webHidden/>
              </w:rPr>
              <w:instrText xml:space="preserve"> PAGEREF _Toc92278189 \h </w:instrText>
            </w:r>
            <w:r w:rsidR="00606E04">
              <w:rPr>
                <w:noProof/>
                <w:webHidden/>
              </w:rPr>
            </w:r>
            <w:r w:rsidR="00606E04">
              <w:rPr>
                <w:noProof/>
                <w:webHidden/>
              </w:rPr>
              <w:fldChar w:fldCharType="separate"/>
            </w:r>
            <w:r w:rsidR="00743BDE">
              <w:rPr>
                <w:noProof/>
                <w:webHidden/>
              </w:rPr>
              <w:t>7</w:t>
            </w:r>
            <w:r w:rsidR="00606E04">
              <w:rPr>
                <w:noProof/>
                <w:webHidden/>
              </w:rPr>
              <w:fldChar w:fldCharType="end"/>
            </w:r>
          </w:hyperlink>
        </w:p>
        <w:p w14:paraId="413212CF" w14:textId="6767BE26" w:rsidR="00606E04" w:rsidRDefault="001F2584">
          <w:pPr>
            <w:pStyle w:val="INNH2"/>
            <w:rPr>
              <w:rFonts w:eastAsiaTheme="minorEastAsia"/>
              <w:noProof/>
              <w:sz w:val="22"/>
              <w:lang w:eastAsia="nb-NO"/>
            </w:rPr>
          </w:pPr>
          <w:hyperlink w:anchor="_Toc92278190" w:history="1">
            <w:r w:rsidR="00606E04" w:rsidRPr="006959D2">
              <w:rPr>
                <w:rStyle w:val="Hyperkobling"/>
                <w:noProof/>
              </w:rPr>
              <w:t>Medvirkning</w:t>
            </w:r>
            <w:r w:rsidR="00606E04">
              <w:rPr>
                <w:noProof/>
                <w:webHidden/>
              </w:rPr>
              <w:tab/>
            </w:r>
            <w:r w:rsidR="00606E04">
              <w:rPr>
                <w:noProof/>
                <w:webHidden/>
              </w:rPr>
              <w:fldChar w:fldCharType="begin"/>
            </w:r>
            <w:r w:rsidR="00606E04">
              <w:rPr>
                <w:noProof/>
                <w:webHidden/>
              </w:rPr>
              <w:instrText xml:space="preserve"> PAGEREF _Toc92278190 \h </w:instrText>
            </w:r>
            <w:r w:rsidR="00606E04">
              <w:rPr>
                <w:noProof/>
                <w:webHidden/>
              </w:rPr>
            </w:r>
            <w:r w:rsidR="00606E04">
              <w:rPr>
                <w:noProof/>
                <w:webHidden/>
              </w:rPr>
              <w:fldChar w:fldCharType="separate"/>
            </w:r>
            <w:r w:rsidR="00743BDE">
              <w:rPr>
                <w:noProof/>
                <w:webHidden/>
              </w:rPr>
              <w:t>7</w:t>
            </w:r>
            <w:r w:rsidR="00606E04">
              <w:rPr>
                <w:noProof/>
                <w:webHidden/>
              </w:rPr>
              <w:fldChar w:fldCharType="end"/>
            </w:r>
          </w:hyperlink>
        </w:p>
        <w:p w14:paraId="3908758D" w14:textId="68D56820" w:rsidR="00606E04" w:rsidRDefault="001F2584">
          <w:pPr>
            <w:pStyle w:val="INNH2"/>
            <w:rPr>
              <w:rFonts w:eastAsiaTheme="minorEastAsia"/>
              <w:noProof/>
              <w:sz w:val="22"/>
              <w:lang w:eastAsia="nb-NO"/>
            </w:rPr>
          </w:pPr>
          <w:hyperlink w:anchor="_Toc92278191" w:history="1">
            <w:r w:rsidR="00606E04" w:rsidRPr="006959D2">
              <w:rPr>
                <w:rStyle w:val="Hyperkobling"/>
                <w:noProof/>
              </w:rPr>
              <w:t>Livsmestring og helse</w:t>
            </w:r>
            <w:r w:rsidR="00606E04">
              <w:rPr>
                <w:noProof/>
                <w:webHidden/>
              </w:rPr>
              <w:tab/>
            </w:r>
            <w:r w:rsidR="00606E04">
              <w:rPr>
                <w:noProof/>
                <w:webHidden/>
              </w:rPr>
              <w:fldChar w:fldCharType="begin"/>
            </w:r>
            <w:r w:rsidR="00606E04">
              <w:rPr>
                <w:noProof/>
                <w:webHidden/>
              </w:rPr>
              <w:instrText xml:space="preserve"> PAGEREF _Toc92278191 \h </w:instrText>
            </w:r>
            <w:r w:rsidR="00606E04">
              <w:rPr>
                <w:noProof/>
                <w:webHidden/>
              </w:rPr>
            </w:r>
            <w:r w:rsidR="00606E04">
              <w:rPr>
                <w:noProof/>
                <w:webHidden/>
              </w:rPr>
              <w:fldChar w:fldCharType="separate"/>
            </w:r>
            <w:r w:rsidR="00743BDE">
              <w:rPr>
                <w:noProof/>
                <w:webHidden/>
              </w:rPr>
              <w:t>7</w:t>
            </w:r>
            <w:r w:rsidR="00606E04">
              <w:rPr>
                <w:noProof/>
                <w:webHidden/>
              </w:rPr>
              <w:fldChar w:fldCharType="end"/>
            </w:r>
          </w:hyperlink>
        </w:p>
        <w:p w14:paraId="149280B6" w14:textId="651F73CB" w:rsidR="00606E04" w:rsidRDefault="001F2584">
          <w:pPr>
            <w:pStyle w:val="INNH2"/>
            <w:rPr>
              <w:rFonts w:eastAsiaTheme="minorEastAsia"/>
              <w:noProof/>
              <w:sz w:val="22"/>
              <w:lang w:eastAsia="nb-NO"/>
            </w:rPr>
          </w:pPr>
          <w:hyperlink w:anchor="_Toc92278192" w:history="1">
            <w:r w:rsidR="00606E04" w:rsidRPr="006959D2">
              <w:rPr>
                <w:rStyle w:val="Hyperkobling"/>
                <w:noProof/>
              </w:rPr>
              <w:t>Danning</w:t>
            </w:r>
            <w:r w:rsidR="00606E04">
              <w:rPr>
                <w:noProof/>
                <w:webHidden/>
              </w:rPr>
              <w:tab/>
            </w:r>
            <w:r w:rsidR="00606E04">
              <w:rPr>
                <w:noProof/>
                <w:webHidden/>
              </w:rPr>
              <w:fldChar w:fldCharType="begin"/>
            </w:r>
            <w:r w:rsidR="00606E04">
              <w:rPr>
                <w:noProof/>
                <w:webHidden/>
              </w:rPr>
              <w:instrText xml:space="preserve"> PAGEREF _Toc92278192 \h </w:instrText>
            </w:r>
            <w:r w:rsidR="00606E04">
              <w:rPr>
                <w:noProof/>
                <w:webHidden/>
              </w:rPr>
            </w:r>
            <w:r w:rsidR="00606E04">
              <w:rPr>
                <w:noProof/>
                <w:webHidden/>
              </w:rPr>
              <w:fldChar w:fldCharType="separate"/>
            </w:r>
            <w:r w:rsidR="00743BDE">
              <w:rPr>
                <w:noProof/>
                <w:webHidden/>
              </w:rPr>
              <w:t>8</w:t>
            </w:r>
            <w:r w:rsidR="00606E04">
              <w:rPr>
                <w:noProof/>
                <w:webHidden/>
              </w:rPr>
              <w:fldChar w:fldCharType="end"/>
            </w:r>
          </w:hyperlink>
        </w:p>
        <w:p w14:paraId="53607B77" w14:textId="61FB6EF3" w:rsidR="00606E04" w:rsidRDefault="001F2584">
          <w:pPr>
            <w:pStyle w:val="INNH2"/>
            <w:rPr>
              <w:rFonts w:eastAsiaTheme="minorEastAsia"/>
              <w:noProof/>
              <w:sz w:val="22"/>
              <w:lang w:eastAsia="nb-NO"/>
            </w:rPr>
          </w:pPr>
          <w:hyperlink w:anchor="_Toc92278193" w:history="1">
            <w:r w:rsidR="00606E04" w:rsidRPr="006959D2">
              <w:rPr>
                <w:rStyle w:val="Hyperkobling"/>
                <w:noProof/>
              </w:rPr>
              <w:t>Bærekraftig utvikling</w:t>
            </w:r>
            <w:r w:rsidR="00606E04">
              <w:rPr>
                <w:noProof/>
                <w:webHidden/>
              </w:rPr>
              <w:tab/>
            </w:r>
            <w:r w:rsidR="00606E04">
              <w:rPr>
                <w:noProof/>
                <w:webHidden/>
              </w:rPr>
              <w:fldChar w:fldCharType="begin"/>
            </w:r>
            <w:r w:rsidR="00606E04">
              <w:rPr>
                <w:noProof/>
                <w:webHidden/>
              </w:rPr>
              <w:instrText xml:space="preserve"> PAGEREF _Toc92278193 \h </w:instrText>
            </w:r>
            <w:r w:rsidR="00606E04">
              <w:rPr>
                <w:noProof/>
                <w:webHidden/>
              </w:rPr>
            </w:r>
            <w:r w:rsidR="00606E04">
              <w:rPr>
                <w:noProof/>
                <w:webHidden/>
              </w:rPr>
              <w:fldChar w:fldCharType="separate"/>
            </w:r>
            <w:r w:rsidR="00743BDE">
              <w:rPr>
                <w:noProof/>
                <w:webHidden/>
              </w:rPr>
              <w:t>8</w:t>
            </w:r>
            <w:r w:rsidR="00606E04">
              <w:rPr>
                <w:noProof/>
                <w:webHidden/>
              </w:rPr>
              <w:fldChar w:fldCharType="end"/>
            </w:r>
          </w:hyperlink>
        </w:p>
        <w:p w14:paraId="376D6AA9" w14:textId="5B2AB74B" w:rsidR="00606E04" w:rsidRDefault="001F2584">
          <w:pPr>
            <w:pStyle w:val="INNH2"/>
            <w:rPr>
              <w:rFonts w:eastAsiaTheme="minorEastAsia"/>
              <w:noProof/>
              <w:sz w:val="22"/>
              <w:lang w:eastAsia="nb-NO"/>
            </w:rPr>
          </w:pPr>
          <w:hyperlink w:anchor="_Toc92278194" w:history="1">
            <w:r w:rsidR="00606E04" w:rsidRPr="006959D2">
              <w:rPr>
                <w:rStyle w:val="Hyperkobling"/>
                <w:noProof/>
              </w:rPr>
              <w:t>Planlegging, vurdering og dokumentasjon</w:t>
            </w:r>
            <w:r w:rsidR="00606E04">
              <w:rPr>
                <w:noProof/>
                <w:webHidden/>
              </w:rPr>
              <w:tab/>
            </w:r>
            <w:r w:rsidR="00606E04">
              <w:rPr>
                <w:noProof/>
                <w:webHidden/>
              </w:rPr>
              <w:fldChar w:fldCharType="begin"/>
            </w:r>
            <w:r w:rsidR="00606E04">
              <w:rPr>
                <w:noProof/>
                <w:webHidden/>
              </w:rPr>
              <w:instrText xml:space="preserve"> PAGEREF _Toc92278194 \h </w:instrText>
            </w:r>
            <w:r w:rsidR="00606E04">
              <w:rPr>
                <w:noProof/>
                <w:webHidden/>
              </w:rPr>
            </w:r>
            <w:r w:rsidR="00606E04">
              <w:rPr>
                <w:noProof/>
                <w:webHidden/>
              </w:rPr>
              <w:fldChar w:fldCharType="separate"/>
            </w:r>
            <w:r w:rsidR="00743BDE">
              <w:rPr>
                <w:noProof/>
                <w:webHidden/>
              </w:rPr>
              <w:t>9</w:t>
            </w:r>
            <w:r w:rsidR="00606E04">
              <w:rPr>
                <w:noProof/>
                <w:webHidden/>
              </w:rPr>
              <w:fldChar w:fldCharType="end"/>
            </w:r>
          </w:hyperlink>
        </w:p>
        <w:p w14:paraId="7929879D" w14:textId="7BA1947B" w:rsidR="00492FDD" w:rsidRDefault="00492FDD">
          <w:pPr>
            <w:rPr>
              <w:b/>
              <w:bCs/>
            </w:rPr>
          </w:pPr>
          <w:r>
            <w:rPr>
              <w:b/>
              <w:bCs/>
            </w:rPr>
            <w:fldChar w:fldCharType="end"/>
          </w:r>
        </w:p>
      </w:sdtContent>
    </w:sdt>
    <w:p w14:paraId="494482CD" w14:textId="77777777" w:rsidR="00184540" w:rsidRPr="00184540" w:rsidRDefault="00184540">
      <w:pPr>
        <w:rPr>
          <w:b/>
          <w:bCs/>
        </w:rPr>
      </w:pPr>
    </w:p>
    <w:p w14:paraId="645ADA8C" w14:textId="77777777" w:rsidR="00F93E2C" w:rsidRDefault="00F93E2C">
      <w:pPr>
        <w:spacing w:after="160" w:line="259" w:lineRule="auto"/>
        <w:rPr>
          <w:rFonts w:asciiTheme="majorHAnsi" w:eastAsiaTheme="majorEastAsia" w:hAnsiTheme="majorHAnsi" w:cstheme="majorBidi"/>
          <w:color w:val="2A2859" w:themeColor="text2"/>
          <w:sz w:val="32"/>
          <w:szCs w:val="32"/>
        </w:rPr>
      </w:pPr>
      <w:r>
        <w:br w:type="page"/>
      </w:r>
    </w:p>
    <w:p w14:paraId="0C7F122A" w14:textId="77777777" w:rsidR="00D771CB" w:rsidRPr="001B1E92" w:rsidRDefault="00492FDD" w:rsidP="001B1E92">
      <w:pPr>
        <w:pStyle w:val="Overskrift2"/>
      </w:pPr>
      <w:bookmarkStart w:id="0" w:name="_Toc92278179"/>
      <w:r w:rsidRPr="001B1E92">
        <w:lastRenderedPageBreak/>
        <w:t>Om årsplanen og kommunens mål for barnehagene</w:t>
      </w:r>
      <w:bookmarkEnd w:id="0"/>
    </w:p>
    <w:p w14:paraId="01E89EEB" w14:textId="01B37FC3" w:rsidR="00492FDD" w:rsidRDefault="00492FDD" w:rsidP="00492FDD">
      <w:r>
        <w:t>Barnehagen skal ivareta barnas behov for omsorg og lek samt fremme læring og danning. Barnehagens innhold skal være allsidig, variert og tilpasset det enkelte barn og barnegruppen. Barnets beste skal alltid være et overordnet mål.</w:t>
      </w:r>
    </w:p>
    <w:p w14:paraId="54253FB0" w14:textId="77777777" w:rsidR="00492FDD" w:rsidRDefault="00492FDD" w:rsidP="00492FDD">
      <w:r>
        <w:t xml:space="preserve">Denne årsplanen skal vise hvordan barnehagen jobber for å oppfylle kravene i den nasjonale rammeplanen for barnehagens innhold og oppgaver. Årsplanen skal også beskrive hvordan vi jobber for å nå Oslo kommunes felles målsetninger for barnehagene: </w:t>
      </w:r>
    </w:p>
    <w:p w14:paraId="3409241F" w14:textId="77777777" w:rsidR="0075749E" w:rsidRDefault="00492FDD" w:rsidP="0075749E">
      <w:pPr>
        <w:pStyle w:val="punktliste-ml"/>
      </w:pPr>
      <w:bookmarkStart w:id="1" w:name="_Toc24544445"/>
      <w:r w:rsidRPr="00492FDD">
        <w:t xml:space="preserve">Barnehagebarn </w:t>
      </w:r>
      <w:r w:rsidR="0075749E" w:rsidRPr="0075749E">
        <w:t>skal ha et trygt og inkluderende oppvekst- og læringsmiljø som fremmer helse, trivsel og læring, og som er fritt for mobbing, vold og overgrep</w:t>
      </w:r>
      <w:r w:rsidR="0075749E">
        <w:t>.</w:t>
      </w:r>
    </w:p>
    <w:p w14:paraId="5DBB9A4B" w14:textId="77777777" w:rsidR="00492FDD" w:rsidRPr="00492FDD" w:rsidRDefault="00492FDD" w:rsidP="0075749E">
      <w:pPr>
        <w:pStyle w:val="punktliste-ml"/>
      </w:pPr>
      <w:r w:rsidRPr="00492FDD">
        <w:t xml:space="preserve">Barnehagebarn </w:t>
      </w:r>
      <w:r w:rsidR="0075749E" w:rsidRPr="0075749E">
        <w:t>skal møte medarbeidere med høy kompetanse og tid til å følge opp den enkelte</w:t>
      </w:r>
      <w:r w:rsidRPr="00492FDD">
        <w:t>.</w:t>
      </w:r>
    </w:p>
    <w:p w14:paraId="011B11B5" w14:textId="77777777" w:rsidR="0075749E" w:rsidRDefault="0075749E" w:rsidP="0075749E">
      <w:pPr>
        <w:pStyle w:val="punktliste-ml"/>
      </w:pPr>
      <w:r w:rsidRPr="0075749E">
        <w:t>Barnehagebarn skal få et pedagogisk tilbud som støtter det enkelte barns lek, utvikling og læring</w:t>
      </w:r>
      <w:r>
        <w:t>.</w:t>
      </w:r>
    </w:p>
    <w:p w14:paraId="0682F3CC" w14:textId="77777777" w:rsidR="0075749E" w:rsidRDefault="0075749E" w:rsidP="0075749E">
      <w:pPr>
        <w:pStyle w:val="punktliste-ml"/>
      </w:pPr>
      <w:r w:rsidRPr="0075749E">
        <w:t>Barnehagebarn skal utvikle gode språklige og sosiale ferdigheter gjennom lek i trygge omgivelser</w:t>
      </w:r>
      <w:r>
        <w:t>.</w:t>
      </w:r>
    </w:p>
    <w:p w14:paraId="68CF7E93" w14:textId="77777777" w:rsidR="00377518" w:rsidRDefault="00377518" w:rsidP="00377518">
      <w:pPr>
        <w:pStyle w:val="punktliste-ml"/>
        <w:numPr>
          <w:ilvl w:val="0"/>
          <w:numId w:val="0"/>
        </w:numPr>
        <w:ind w:left="431"/>
      </w:pPr>
    </w:p>
    <w:p w14:paraId="7B37ABD7" w14:textId="77777777" w:rsidR="00492FDD" w:rsidRDefault="00492FDD" w:rsidP="001B1E92">
      <w:pPr>
        <w:pStyle w:val="Overskrift2"/>
      </w:pPr>
      <w:bookmarkStart w:id="2" w:name="_Toc92278180"/>
      <w:r>
        <w:t xml:space="preserve">Om </w:t>
      </w:r>
      <w:r w:rsidRPr="001B1E92">
        <w:rPr>
          <w:rStyle w:val="Overskrift2Tegn"/>
        </w:rPr>
        <w:t>barnehagen</w:t>
      </w:r>
      <w:bookmarkEnd w:id="2"/>
    </w:p>
    <w:p w14:paraId="2AA34A51" w14:textId="77777777" w:rsidR="00A86D7E" w:rsidRDefault="00A86D7E" w:rsidP="00A86D7E">
      <w:pPr>
        <w:autoSpaceDE w:val="0"/>
        <w:autoSpaceDN w:val="0"/>
        <w:adjustRightInd w:val="0"/>
        <w:spacing w:after="0" w:line="240" w:lineRule="auto"/>
        <w:rPr>
          <w:rFonts w:ascii="LiberationSerif" w:hAnsi="LiberationSerif" w:cs="LiberationSerif"/>
          <w:szCs w:val="20"/>
        </w:rPr>
      </w:pPr>
      <w:r>
        <w:rPr>
          <w:rFonts w:ascii="LiberationSerif" w:hAnsi="LiberationSerif" w:cs="LiberationSerif"/>
          <w:szCs w:val="20"/>
        </w:rPr>
        <w:t>Kragskogen Barnehage er en privat andelsbarnehage, der foreldrene kjøper seg inn i barnehagen med en andel pr</w:t>
      </w:r>
    </w:p>
    <w:p w14:paraId="5566CFC1" w14:textId="630C6459" w:rsidR="00A86D7E" w:rsidRDefault="00A86D7E" w:rsidP="00A86D7E">
      <w:pPr>
        <w:autoSpaceDE w:val="0"/>
        <w:autoSpaceDN w:val="0"/>
        <w:adjustRightInd w:val="0"/>
        <w:spacing w:after="0" w:line="240" w:lineRule="auto"/>
        <w:rPr>
          <w:rFonts w:ascii="LiberationSerif" w:hAnsi="LiberationSerif" w:cs="LiberationSerif"/>
          <w:szCs w:val="20"/>
        </w:rPr>
      </w:pPr>
      <w:r>
        <w:rPr>
          <w:rFonts w:ascii="LiberationSerif" w:hAnsi="LiberationSerif" w:cs="LiberationSerif"/>
          <w:szCs w:val="20"/>
        </w:rPr>
        <w:t>barnehageplass. Barnehagen ble bygget sommeren 1998, og har vært i drift fra samme høst. Vi tar imot barn fra 1</w:t>
      </w:r>
    </w:p>
    <w:p w14:paraId="643D0025" w14:textId="77777777" w:rsidR="00A86D7E" w:rsidRDefault="00A86D7E" w:rsidP="00A86D7E">
      <w:pPr>
        <w:autoSpaceDE w:val="0"/>
        <w:autoSpaceDN w:val="0"/>
        <w:adjustRightInd w:val="0"/>
        <w:spacing w:after="0" w:line="240" w:lineRule="auto"/>
        <w:rPr>
          <w:rFonts w:ascii="LiberationSerif" w:hAnsi="LiberationSerif" w:cs="LiberationSerif"/>
          <w:szCs w:val="20"/>
        </w:rPr>
      </w:pPr>
      <w:r>
        <w:rPr>
          <w:rFonts w:ascii="LiberationSerif" w:hAnsi="LiberationSerif" w:cs="LiberationSerif"/>
          <w:szCs w:val="20"/>
        </w:rPr>
        <w:t>til 6 år og har fire avdelinger, to småbarns avdelinger og to storebarns avdelinger. Det er for tiden 66 plasser i</w:t>
      </w:r>
    </w:p>
    <w:p w14:paraId="133B6DE6" w14:textId="77777777" w:rsidR="00A86D7E" w:rsidRDefault="00A86D7E" w:rsidP="00A86D7E">
      <w:pPr>
        <w:autoSpaceDE w:val="0"/>
        <w:autoSpaceDN w:val="0"/>
        <w:adjustRightInd w:val="0"/>
        <w:spacing w:after="0" w:line="240" w:lineRule="auto"/>
        <w:rPr>
          <w:rFonts w:ascii="LiberationSerif" w:hAnsi="LiberationSerif" w:cs="LiberationSerif"/>
          <w:szCs w:val="20"/>
        </w:rPr>
      </w:pPr>
      <w:r>
        <w:rPr>
          <w:rFonts w:ascii="LiberationSerif" w:hAnsi="LiberationSerif" w:cs="LiberationSerif"/>
          <w:szCs w:val="20"/>
        </w:rPr>
        <w:t>barnehagen.</w:t>
      </w:r>
    </w:p>
    <w:p w14:paraId="366CCB4A" w14:textId="77777777" w:rsidR="00A86D7E" w:rsidRDefault="00A86D7E" w:rsidP="00A86D7E">
      <w:pPr>
        <w:autoSpaceDE w:val="0"/>
        <w:autoSpaceDN w:val="0"/>
        <w:adjustRightInd w:val="0"/>
        <w:spacing w:after="0" w:line="240" w:lineRule="auto"/>
        <w:rPr>
          <w:rFonts w:ascii="LiberationSerif" w:hAnsi="LiberationSerif" w:cs="LiberationSerif"/>
          <w:szCs w:val="20"/>
        </w:rPr>
      </w:pPr>
    </w:p>
    <w:p w14:paraId="69F3DDF4" w14:textId="77777777" w:rsidR="00A86D7E" w:rsidRDefault="00A86D7E" w:rsidP="00A86D7E">
      <w:pPr>
        <w:autoSpaceDE w:val="0"/>
        <w:autoSpaceDN w:val="0"/>
        <w:adjustRightInd w:val="0"/>
        <w:spacing w:after="0" w:line="240" w:lineRule="auto"/>
        <w:rPr>
          <w:rFonts w:ascii="LiberationSerif" w:hAnsi="LiberationSerif" w:cs="LiberationSerif"/>
          <w:szCs w:val="20"/>
        </w:rPr>
      </w:pPr>
      <w:r>
        <w:rPr>
          <w:rFonts w:ascii="LiberationSerif" w:hAnsi="LiberationSerif" w:cs="LiberationSerif"/>
          <w:szCs w:val="20"/>
        </w:rPr>
        <w:t>Åpningstiden er fra kl. 07.30 til 17.00 fra mandag til fredag. Barnehagen er åpen hele sommeren og mellom jul og</w:t>
      </w:r>
    </w:p>
    <w:p w14:paraId="73167D52" w14:textId="38BA30E3" w:rsidR="00A86D7E" w:rsidRDefault="00A86D7E" w:rsidP="00A86D7E">
      <w:pPr>
        <w:autoSpaceDE w:val="0"/>
        <w:autoSpaceDN w:val="0"/>
        <w:adjustRightInd w:val="0"/>
        <w:spacing w:after="0" w:line="240" w:lineRule="auto"/>
        <w:rPr>
          <w:rFonts w:ascii="LiberationSerif" w:hAnsi="LiberationSerif" w:cs="LiberationSerif"/>
          <w:szCs w:val="20"/>
        </w:rPr>
      </w:pPr>
      <w:r>
        <w:rPr>
          <w:rFonts w:ascii="LiberationSerif" w:hAnsi="LiberationSerif" w:cs="LiberationSerif"/>
          <w:szCs w:val="20"/>
        </w:rPr>
        <w:t>nyttår, men er stengt julaften og nyttårsaften. Onsdag før skjærtorsdag er barnehagen åpen til kl. 12.00. Det er fem planleggingsdager i året, da holder barnehagen stengt.</w:t>
      </w:r>
    </w:p>
    <w:p w14:paraId="454A83DC" w14:textId="77777777" w:rsidR="008B62D0" w:rsidRDefault="008B62D0" w:rsidP="00A86D7E">
      <w:pPr>
        <w:autoSpaceDE w:val="0"/>
        <w:autoSpaceDN w:val="0"/>
        <w:adjustRightInd w:val="0"/>
        <w:spacing w:after="0" w:line="240" w:lineRule="auto"/>
        <w:rPr>
          <w:rFonts w:ascii="LiberationSerif" w:hAnsi="LiberationSerif" w:cs="LiberationSerif"/>
          <w:szCs w:val="20"/>
        </w:rPr>
      </w:pPr>
    </w:p>
    <w:p w14:paraId="40D2B5EA" w14:textId="00AB4389" w:rsidR="00A86D7E" w:rsidRDefault="00A86D7E" w:rsidP="00A86D7E">
      <w:pPr>
        <w:autoSpaceDE w:val="0"/>
        <w:autoSpaceDN w:val="0"/>
        <w:adjustRightInd w:val="0"/>
        <w:spacing w:after="0" w:line="240" w:lineRule="auto"/>
        <w:rPr>
          <w:rFonts w:ascii="LiberationSerif" w:hAnsi="LiberationSerif" w:cs="LiberationSerif"/>
          <w:szCs w:val="20"/>
        </w:rPr>
      </w:pPr>
      <w:r>
        <w:rPr>
          <w:rFonts w:ascii="LiberationSerif" w:hAnsi="LiberationSerif" w:cs="LiberationSerif"/>
          <w:szCs w:val="20"/>
        </w:rPr>
        <w:t>Barnehagen har en natur- og miljøprofil, med vekt på bærekraftig utvikling. Dette kommer blant annet til syne</w:t>
      </w:r>
    </w:p>
    <w:p w14:paraId="6E99A70D" w14:textId="77777777" w:rsidR="00A86D7E" w:rsidRDefault="00A86D7E" w:rsidP="00A86D7E">
      <w:pPr>
        <w:autoSpaceDE w:val="0"/>
        <w:autoSpaceDN w:val="0"/>
        <w:adjustRightInd w:val="0"/>
        <w:spacing w:after="0" w:line="240" w:lineRule="auto"/>
        <w:rPr>
          <w:rFonts w:ascii="LiberationSerif" w:hAnsi="LiberationSerif" w:cs="LiberationSerif"/>
          <w:szCs w:val="20"/>
        </w:rPr>
      </w:pPr>
      <w:r>
        <w:rPr>
          <w:rFonts w:ascii="LiberationSerif" w:hAnsi="LiberationSerif" w:cs="LiberationSerif"/>
          <w:szCs w:val="20"/>
        </w:rPr>
        <w:t>gjennom vårt arbeid i vår parsell i Voksenenga Nærmljøhage. Her følger vi årets gang og får konkret erfaring med</w:t>
      </w:r>
    </w:p>
    <w:p w14:paraId="17D260C0" w14:textId="28988C06" w:rsidR="00317243" w:rsidRDefault="00A86D7E" w:rsidP="00A86D7E">
      <w:pPr>
        <w:autoSpaceDE w:val="0"/>
        <w:autoSpaceDN w:val="0"/>
        <w:adjustRightInd w:val="0"/>
        <w:spacing w:after="0" w:line="240" w:lineRule="auto"/>
        <w:rPr>
          <w:rFonts w:ascii="LiberationSerif" w:hAnsi="LiberationSerif" w:cs="LiberationSerif"/>
        </w:rPr>
      </w:pPr>
      <w:r w:rsidRPr="562D1D55">
        <w:rPr>
          <w:rFonts w:ascii="LiberationSerif" w:hAnsi="LiberationSerif" w:cs="LiberationSerif"/>
        </w:rPr>
        <w:t>naturens kretsløp, og matens vei fra</w:t>
      </w:r>
      <w:r w:rsidR="00FC1859">
        <w:rPr>
          <w:rFonts w:ascii="LiberationSerif" w:hAnsi="LiberationSerif" w:cs="LiberationSerif"/>
        </w:rPr>
        <w:t xml:space="preserve"> </w:t>
      </w:r>
      <w:r w:rsidRPr="562D1D55">
        <w:rPr>
          <w:rFonts w:ascii="LiberationSerif" w:hAnsi="LiberationSerif" w:cs="LiberationSerif"/>
        </w:rPr>
        <w:t xml:space="preserve">jord til bord. </w:t>
      </w:r>
    </w:p>
    <w:p w14:paraId="456F0026" w14:textId="77777777" w:rsidR="00317243" w:rsidRDefault="00317243" w:rsidP="00A86D7E">
      <w:pPr>
        <w:autoSpaceDE w:val="0"/>
        <w:autoSpaceDN w:val="0"/>
        <w:adjustRightInd w:val="0"/>
        <w:spacing w:after="0" w:line="240" w:lineRule="auto"/>
        <w:rPr>
          <w:rFonts w:ascii="LiberationSerif" w:hAnsi="LiberationSerif" w:cs="LiberationSerif"/>
          <w:szCs w:val="20"/>
        </w:rPr>
      </w:pPr>
    </w:p>
    <w:p w14:paraId="2504FD7E" w14:textId="680B12E6" w:rsidR="00A86D7E" w:rsidRDefault="00A86D7E" w:rsidP="00317243">
      <w:pPr>
        <w:autoSpaceDE w:val="0"/>
        <w:autoSpaceDN w:val="0"/>
        <w:adjustRightInd w:val="0"/>
        <w:spacing w:after="0" w:line="240" w:lineRule="auto"/>
        <w:rPr>
          <w:rStyle w:val="Hyperkobling"/>
          <w:rFonts w:ascii="LiberationSerif" w:hAnsi="LiberationSerif" w:cs="LiberationSerif"/>
        </w:rPr>
      </w:pPr>
      <w:r w:rsidRPr="41D75C0A">
        <w:rPr>
          <w:rFonts w:ascii="LiberationSerif" w:hAnsi="LiberationSerif" w:cs="LiberationSerif"/>
        </w:rPr>
        <w:t>Det siste året barna går i barnehagen danner de Naturgruppa.</w:t>
      </w:r>
      <w:r w:rsidR="00317243" w:rsidRPr="41D75C0A">
        <w:rPr>
          <w:rFonts w:ascii="LiberationSerif" w:hAnsi="LiberationSerif" w:cs="LiberationSerif"/>
        </w:rPr>
        <w:t xml:space="preserve"> </w:t>
      </w:r>
      <w:r w:rsidRPr="41D75C0A">
        <w:rPr>
          <w:rFonts w:ascii="LiberationSerif" w:hAnsi="LiberationSerif" w:cs="LiberationSerif"/>
        </w:rPr>
        <w:t>Naturgruppa er sammen to ganger i uken, og bruker naturen aktivt som en rød tråd i lek og læring.</w:t>
      </w:r>
      <w:r w:rsidR="008B62D0" w:rsidRPr="41D75C0A">
        <w:rPr>
          <w:rFonts w:ascii="LiberationSerif" w:hAnsi="LiberationSerif" w:cs="LiberationSerif"/>
        </w:rPr>
        <w:t xml:space="preserve"> </w:t>
      </w:r>
      <w:r w:rsidRPr="41D75C0A">
        <w:rPr>
          <w:rFonts w:ascii="LiberationSerif" w:hAnsi="LiberationSerif" w:cs="LiberationSerif"/>
        </w:rPr>
        <w:t>I Kragskogen barnehage har vi fokus på personalets omsorgsrolle. Forskning viser at det å ha trygge, sensitive</w:t>
      </w:r>
      <w:r w:rsidR="00317243" w:rsidRPr="41D75C0A">
        <w:rPr>
          <w:rFonts w:ascii="LiberationSerif" w:hAnsi="LiberationSerif" w:cs="LiberationSerif"/>
        </w:rPr>
        <w:t xml:space="preserve"> </w:t>
      </w:r>
      <w:r w:rsidRPr="41D75C0A">
        <w:rPr>
          <w:rFonts w:ascii="LiberationSerif" w:hAnsi="LiberationSerif" w:cs="LiberationSerif"/>
        </w:rPr>
        <w:t>voksne gir trygge barn. Vårt verktøy for</w:t>
      </w:r>
      <w:r w:rsidR="00FC1859">
        <w:rPr>
          <w:rFonts w:ascii="LiberationSerif" w:hAnsi="LiberationSerif" w:cs="LiberationSerif"/>
        </w:rPr>
        <w:t xml:space="preserve"> å</w:t>
      </w:r>
      <w:r w:rsidRPr="41D75C0A">
        <w:rPr>
          <w:rFonts w:ascii="LiberationSerif" w:hAnsi="LiberationSerif" w:cs="LiberationSerif"/>
        </w:rPr>
        <w:t xml:space="preserve"> jobbe med dette er tilknytningsteorien COS (Circle of security), på norsk</w:t>
      </w:r>
      <w:r w:rsidR="00317243" w:rsidRPr="41D75C0A">
        <w:rPr>
          <w:rFonts w:ascii="LiberationSerif" w:hAnsi="LiberationSerif" w:cs="LiberationSerif"/>
        </w:rPr>
        <w:t xml:space="preserve"> </w:t>
      </w:r>
      <w:r w:rsidRPr="41D75C0A">
        <w:rPr>
          <w:rFonts w:ascii="LiberationSerif" w:hAnsi="LiberationSerif" w:cs="LiberationSerif"/>
        </w:rPr>
        <w:t xml:space="preserve">kalt trygghetssirkelen. </w:t>
      </w:r>
      <w:hyperlink r:id="rId14">
        <w:r w:rsidRPr="41D75C0A">
          <w:rPr>
            <w:rStyle w:val="Hyperkobling"/>
            <w:rFonts w:ascii="LiberationSerif" w:hAnsi="LiberationSerif" w:cs="LiberationSerif"/>
          </w:rPr>
          <w:t>https://www.circleofsecurityinternational.com/animations</w:t>
        </w:r>
      </w:hyperlink>
    </w:p>
    <w:p w14:paraId="29AA43FE" w14:textId="77777777" w:rsidR="00091CC5" w:rsidRDefault="00091CC5" w:rsidP="00317243">
      <w:pPr>
        <w:autoSpaceDE w:val="0"/>
        <w:autoSpaceDN w:val="0"/>
        <w:adjustRightInd w:val="0"/>
        <w:spacing w:after="0" w:line="240" w:lineRule="auto"/>
        <w:rPr>
          <w:rStyle w:val="Hyperkobling"/>
          <w:rFonts w:ascii="LiberationSerif" w:hAnsi="LiberationSerif" w:cs="LiberationSerif"/>
        </w:rPr>
      </w:pPr>
    </w:p>
    <w:p w14:paraId="76A81C30" w14:textId="77777777" w:rsidR="00091CC5" w:rsidRDefault="00091CC5" w:rsidP="00317243">
      <w:pPr>
        <w:autoSpaceDE w:val="0"/>
        <w:autoSpaceDN w:val="0"/>
        <w:adjustRightInd w:val="0"/>
        <w:spacing w:after="0" w:line="240" w:lineRule="auto"/>
        <w:rPr>
          <w:rFonts w:ascii="LiberationSerif" w:hAnsi="LiberationSerif" w:cs="LiberationSerif"/>
        </w:rPr>
      </w:pPr>
    </w:p>
    <w:p w14:paraId="21D39DF7" w14:textId="57542300" w:rsidR="0C440725" w:rsidRDefault="0C440725" w:rsidP="0C440725">
      <w:pPr>
        <w:spacing w:after="0" w:line="240" w:lineRule="auto"/>
        <w:rPr>
          <w:rFonts w:ascii="LiberationSerif" w:hAnsi="LiberationSerif" w:cs="LiberationSerif"/>
          <w:szCs w:val="20"/>
        </w:rPr>
      </w:pPr>
    </w:p>
    <w:p w14:paraId="1F48922C" w14:textId="77777777" w:rsidR="00E13E67" w:rsidRDefault="00924E04" w:rsidP="001B1E92">
      <w:pPr>
        <w:pStyle w:val="Overskrift2"/>
      </w:pPr>
      <w:bookmarkStart w:id="3" w:name="_Toc92278181"/>
      <w:r>
        <w:t>Tilvenning</w:t>
      </w:r>
      <w:bookmarkEnd w:id="3"/>
    </w:p>
    <w:p w14:paraId="3E1C705C" w14:textId="77777777" w:rsidR="00924E04" w:rsidRDefault="00924E04" w:rsidP="0075749E">
      <w:pPr>
        <w:pStyle w:val="punktliste-ml"/>
      </w:pPr>
      <w:r w:rsidRPr="00751DD0">
        <w:t>Barnehagen skal i samarbeid med foreldrene legge til rette for at barna kan få en trygg og god start i barnehagen. Se «Oslostandard for tilvenning i barnehagen».</w:t>
      </w:r>
    </w:p>
    <w:p w14:paraId="640F531C" w14:textId="77777777" w:rsidR="00377518" w:rsidRDefault="00377518" w:rsidP="00377518">
      <w:pPr>
        <w:pStyle w:val="punktliste-ml"/>
        <w:numPr>
          <w:ilvl w:val="0"/>
          <w:numId w:val="0"/>
        </w:numPr>
        <w:ind w:left="431"/>
      </w:pPr>
    </w:p>
    <w:p w14:paraId="3AF44345" w14:textId="77777777" w:rsidR="00924E04" w:rsidRDefault="00924E04" w:rsidP="00924E04">
      <w:pPr>
        <w:spacing w:after="200" w:line="276" w:lineRule="auto"/>
      </w:pPr>
      <w:r>
        <w:t xml:space="preserve">Våre tiltak for å oppnå dette i år: </w:t>
      </w:r>
    </w:p>
    <w:p w14:paraId="38D2DAD0" w14:textId="77777777" w:rsidR="000E0A9C" w:rsidRDefault="000E0A9C" w:rsidP="000E0A9C">
      <w:pPr>
        <w:pStyle w:val="Listeavsnitt"/>
        <w:numPr>
          <w:ilvl w:val="0"/>
          <w:numId w:val="27"/>
        </w:numPr>
        <w:spacing w:after="200" w:line="276" w:lineRule="auto"/>
      </w:pPr>
      <w:r>
        <w:t>Barnehagen inviterer til foreldremøte for nye foreldre i juni våren før barnet begynner i barnehagen.</w:t>
      </w:r>
    </w:p>
    <w:p w14:paraId="16F7B151" w14:textId="69A553E0" w:rsidR="000E0A9C" w:rsidRDefault="000E0A9C" w:rsidP="000E0A9C">
      <w:pPr>
        <w:pStyle w:val="Listeavsnitt"/>
        <w:numPr>
          <w:ilvl w:val="0"/>
          <w:numId w:val="27"/>
        </w:numPr>
        <w:spacing w:after="200" w:line="276" w:lineRule="auto"/>
      </w:pPr>
      <w:r>
        <w:t>Barnehagen inviterer til leketreff minimum tre ganger på forsommeren, før barnet skal begynne i barnehagen. På leketreff kan de nye barna komme sammen med mor eller far, og leke i ca 1 time.</w:t>
      </w:r>
      <w:r w:rsidR="00D01881">
        <w:t xml:space="preserve"> </w:t>
      </w:r>
      <w:r>
        <w:t>Her blir også foreldrene kjent med barnehagen.</w:t>
      </w:r>
    </w:p>
    <w:p w14:paraId="375A2374" w14:textId="33A3094F" w:rsidR="000E0A9C" w:rsidRDefault="000E0A9C" w:rsidP="00D01881">
      <w:pPr>
        <w:pStyle w:val="Listeavsnitt"/>
        <w:numPr>
          <w:ilvl w:val="0"/>
          <w:numId w:val="27"/>
        </w:numPr>
        <w:spacing w:after="200" w:line="276" w:lineRule="auto"/>
      </w:pPr>
      <w:r>
        <w:t>Alle barn som begynner i barnehagen får en egen tilknytningsperson den første tiden.</w:t>
      </w:r>
    </w:p>
    <w:p w14:paraId="180EE75E" w14:textId="506C870E" w:rsidR="000E0A9C" w:rsidRDefault="000E0A9C" w:rsidP="00D01881">
      <w:pPr>
        <w:pStyle w:val="Listeavsnitt"/>
        <w:numPr>
          <w:ilvl w:val="0"/>
          <w:numId w:val="27"/>
        </w:numPr>
        <w:spacing w:after="200" w:line="276" w:lineRule="auto"/>
      </w:pPr>
      <w:r>
        <w:lastRenderedPageBreak/>
        <w:t xml:space="preserve">Alle foreldre får </w:t>
      </w:r>
      <w:r w:rsidR="00BA5631">
        <w:t xml:space="preserve">en </w:t>
      </w:r>
      <w:r>
        <w:t>oppstartssamtale i løpet av de to første ukene.</w:t>
      </w:r>
    </w:p>
    <w:p w14:paraId="2E9785E6" w14:textId="69B289B3" w:rsidR="000E0A9C" w:rsidRDefault="000E0A9C" w:rsidP="000E0A9C">
      <w:pPr>
        <w:pStyle w:val="Listeavsnitt"/>
        <w:numPr>
          <w:ilvl w:val="0"/>
          <w:numId w:val="27"/>
        </w:numPr>
        <w:spacing w:after="200" w:line="276" w:lineRule="auto"/>
      </w:pPr>
      <w:r>
        <w:t>Personalet i Kragskogen barnehage skal i tilvenningsperioden bli kjent med barnet og barnets rutiner</w:t>
      </w:r>
      <w:r w:rsidR="00D01881">
        <w:t xml:space="preserve"> </w:t>
      </w:r>
      <w:r>
        <w:t>og preferanser. Personalet tilpasser seg disse i den grad det praktisk lar seg gjennomføre.</w:t>
      </w:r>
    </w:p>
    <w:p w14:paraId="29C9446C" w14:textId="75FBBB8E" w:rsidR="000E0A9C" w:rsidRDefault="000E0A9C" w:rsidP="000E0A9C">
      <w:pPr>
        <w:pStyle w:val="Listeavsnitt"/>
        <w:numPr>
          <w:ilvl w:val="0"/>
          <w:numId w:val="27"/>
        </w:numPr>
        <w:spacing w:after="200" w:line="276" w:lineRule="auto"/>
      </w:pPr>
      <w:r>
        <w:t>Barn som skal bytte avdeling internt i barnehagen, får besøke den nye avdelingen flere ganger,</w:t>
      </w:r>
      <w:r w:rsidR="00D01881">
        <w:t xml:space="preserve"> </w:t>
      </w:r>
      <w:r>
        <w:t>sammen med en voksen de er trygg på.</w:t>
      </w:r>
    </w:p>
    <w:p w14:paraId="2952B8E1" w14:textId="4C872150" w:rsidR="000E0A9C" w:rsidRDefault="000E0A9C" w:rsidP="00D01881">
      <w:pPr>
        <w:pStyle w:val="Listeavsnitt"/>
        <w:numPr>
          <w:ilvl w:val="0"/>
          <w:numId w:val="27"/>
        </w:numPr>
        <w:spacing w:after="200" w:line="276" w:lineRule="auto"/>
      </w:pPr>
      <w:r>
        <w:t>Viktig informasjon om barnet og rutiner overføres til ny avdeling.</w:t>
      </w:r>
    </w:p>
    <w:p w14:paraId="48BAE1FC" w14:textId="26808643" w:rsidR="000E0A9C" w:rsidRDefault="000E0A9C" w:rsidP="000E0A9C">
      <w:pPr>
        <w:pStyle w:val="Listeavsnitt"/>
        <w:numPr>
          <w:ilvl w:val="0"/>
          <w:numId w:val="27"/>
        </w:numPr>
        <w:spacing w:after="200" w:line="276" w:lineRule="auto"/>
      </w:pPr>
      <w:r>
        <w:t>Ved overgang fra liten til stor avdeling får alle en fadder. Fadderne er 4-åringene som har vært et år</w:t>
      </w:r>
      <w:r w:rsidR="00D01881">
        <w:t xml:space="preserve"> </w:t>
      </w:r>
      <w:r>
        <w:t>på stor avdeling.</w:t>
      </w:r>
    </w:p>
    <w:p w14:paraId="01269382" w14:textId="77777777" w:rsidR="00377518" w:rsidRDefault="00377518" w:rsidP="00377518">
      <w:pPr>
        <w:pStyle w:val="underpunktertiltak"/>
        <w:numPr>
          <w:ilvl w:val="0"/>
          <w:numId w:val="0"/>
        </w:numPr>
        <w:ind w:left="1434"/>
        <w:rPr>
          <w:highlight w:val="yellow"/>
        </w:rPr>
      </w:pPr>
    </w:p>
    <w:p w14:paraId="71647856" w14:textId="77777777" w:rsidR="00091CC5" w:rsidRPr="0075749E" w:rsidRDefault="00091CC5" w:rsidP="00377518">
      <w:pPr>
        <w:pStyle w:val="underpunktertiltak"/>
        <w:numPr>
          <w:ilvl w:val="0"/>
          <w:numId w:val="0"/>
        </w:numPr>
        <w:ind w:left="1434"/>
        <w:rPr>
          <w:highlight w:val="lightGray"/>
        </w:rPr>
      </w:pPr>
    </w:p>
    <w:p w14:paraId="3FF58EA9" w14:textId="77777777" w:rsidR="00924E04" w:rsidRDefault="00924E04" w:rsidP="001B1E92">
      <w:pPr>
        <w:pStyle w:val="Overskrift2"/>
      </w:pPr>
      <w:bookmarkStart w:id="4" w:name="_Toc92278182"/>
      <w:r>
        <w:t>Vennskap og fellesskap</w:t>
      </w:r>
      <w:bookmarkEnd w:id="4"/>
    </w:p>
    <w:p w14:paraId="4A6EB838" w14:textId="77777777" w:rsidR="00924E04" w:rsidRDefault="00924E04" w:rsidP="00377518">
      <w:pPr>
        <w:pStyle w:val="punktliste-ml"/>
      </w:pPr>
      <w:r>
        <w:t>I barnehagen skal alle barn få oppleve seg selv som verdifulle, få venner og bidra i et sosialt fellesskap.</w:t>
      </w:r>
    </w:p>
    <w:p w14:paraId="149E24F2" w14:textId="77777777" w:rsidR="00924E04" w:rsidRDefault="00924E04" w:rsidP="00377518">
      <w:pPr>
        <w:pStyle w:val="punktliste-ml"/>
      </w:pPr>
      <w:r>
        <w:t xml:space="preserve">Barnehagen skal forebygge, avdekke og stoppe mobbing og krenkelser. </w:t>
      </w:r>
    </w:p>
    <w:p w14:paraId="11FC2146" w14:textId="77777777" w:rsidR="00377518" w:rsidRDefault="00924E04" w:rsidP="00377518">
      <w:pPr>
        <w:pStyle w:val="punktliste-ml"/>
      </w:pPr>
      <w:r>
        <w:t>Barnehagen skal fremme likestilling, og motvirke alle former for diskriminering.</w:t>
      </w:r>
    </w:p>
    <w:p w14:paraId="1095273D" w14:textId="77777777" w:rsidR="00377518" w:rsidRDefault="00377518" w:rsidP="00377518">
      <w:pPr>
        <w:pStyle w:val="punktliste-ml"/>
        <w:numPr>
          <w:ilvl w:val="0"/>
          <w:numId w:val="0"/>
        </w:numPr>
        <w:ind w:left="431"/>
      </w:pPr>
    </w:p>
    <w:p w14:paraId="450F1A77" w14:textId="367BAB1F" w:rsidR="00924E04" w:rsidRDefault="00924E04" w:rsidP="00924E04">
      <w:pPr>
        <w:spacing w:after="200" w:line="276" w:lineRule="auto"/>
      </w:pPr>
      <w:r>
        <w:t xml:space="preserve">Våre tiltak for å oppnå dette i år: </w:t>
      </w:r>
    </w:p>
    <w:p w14:paraId="58BAEDD1" w14:textId="17F0E393" w:rsidR="00ED0FCE" w:rsidRDefault="00ED0FCE" w:rsidP="00ED0FCE">
      <w:pPr>
        <w:pStyle w:val="Listeavsnitt"/>
        <w:numPr>
          <w:ilvl w:val="0"/>
          <w:numId w:val="28"/>
        </w:numPr>
        <w:spacing w:after="200" w:line="276" w:lineRule="auto"/>
      </w:pPr>
      <w:r>
        <w:t>Avdelingene legger til</w:t>
      </w:r>
      <w:r w:rsidR="3E3BF9C6">
        <w:t xml:space="preserve"> </w:t>
      </w:r>
      <w:r>
        <w:t xml:space="preserve">rette for lek og grupper på </w:t>
      </w:r>
      <w:r w:rsidR="1C92DBB1">
        <w:t>avdelingen</w:t>
      </w:r>
      <w:r>
        <w:t xml:space="preserve"> </w:t>
      </w:r>
      <w:r w:rsidR="1C92DBB1">
        <w:t>og på</w:t>
      </w:r>
      <w:r>
        <w:t xml:space="preserve"> tvers av avdelingene.</w:t>
      </w:r>
    </w:p>
    <w:p w14:paraId="164262AA" w14:textId="35DE8F1F" w:rsidR="00ED0FCE" w:rsidRDefault="00ED0FCE" w:rsidP="00ED0FCE">
      <w:pPr>
        <w:pStyle w:val="Listeavsnitt"/>
        <w:numPr>
          <w:ilvl w:val="0"/>
          <w:numId w:val="28"/>
        </w:numPr>
        <w:spacing w:after="200" w:line="276" w:lineRule="auto"/>
      </w:pPr>
      <w:r>
        <w:t>De voksne i barnehagen må være gode rollemodeller i samspill med barn og voksne.</w:t>
      </w:r>
    </w:p>
    <w:p w14:paraId="0BCFD147" w14:textId="04418A8A" w:rsidR="00ED0FCE" w:rsidRDefault="00ED0FCE" w:rsidP="00ED0FCE">
      <w:pPr>
        <w:pStyle w:val="Listeavsnitt"/>
        <w:numPr>
          <w:ilvl w:val="0"/>
          <w:numId w:val="28"/>
        </w:numPr>
        <w:spacing w:after="200" w:line="276" w:lineRule="auto"/>
      </w:pPr>
      <w:r>
        <w:t>Gjennom samtaler og refleksjon lærer vi barna å vise omsorg, toleranse og respekt for andre.</w:t>
      </w:r>
    </w:p>
    <w:p w14:paraId="3E9C4924" w14:textId="781A83F0" w:rsidR="00ED0FCE" w:rsidRDefault="00ED0FCE" w:rsidP="00ED0FCE">
      <w:pPr>
        <w:pStyle w:val="Listeavsnitt"/>
        <w:numPr>
          <w:ilvl w:val="0"/>
          <w:numId w:val="28"/>
        </w:numPr>
        <w:spacing w:after="200" w:line="276" w:lineRule="auto"/>
      </w:pPr>
      <w:r>
        <w:t>Fokus på å være en god venn, og å inkludere andre i lek.</w:t>
      </w:r>
    </w:p>
    <w:p w14:paraId="2548FAF2" w14:textId="08046A6A" w:rsidR="00ED0FCE" w:rsidRDefault="00ED0FCE" w:rsidP="00ED0FCE">
      <w:pPr>
        <w:pStyle w:val="Listeavsnitt"/>
        <w:numPr>
          <w:ilvl w:val="0"/>
          <w:numId w:val="28"/>
        </w:numPr>
        <w:spacing w:after="200" w:line="276" w:lineRule="auto"/>
      </w:pPr>
      <w:r>
        <w:t>Behandle alle likeverdig og verdsette et mangfold i både barnegruppe og personalgruppe. Gi alle utfordringer og oppmerksomhet uavhengig av kjønn, religion eller sosiokulturell bakgrunn.</w:t>
      </w:r>
    </w:p>
    <w:p w14:paraId="23457F0C" w14:textId="7A47AB48" w:rsidR="00DD6828" w:rsidRDefault="00ED0FCE" w:rsidP="00ED0FCE">
      <w:pPr>
        <w:pStyle w:val="Listeavsnitt"/>
        <w:numPr>
          <w:ilvl w:val="0"/>
          <w:numId w:val="28"/>
        </w:numPr>
        <w:spacing w:after="200" w:line="276" w:lineRule="auto"/>
      </w:pPr>
      <w:r>
        <w:t>Barnehagen har egne rutiner for å forebygge, avdekke, følge opp og stoppe mobbing. Rutinene er bygget på Oslo kommunes retningslinjer mot mobbing, og Barnehagelovens kapittel 8.</w:t>
      </w:r>
    </w:p>
    <w:p w14:paraId="45A47F16" w14:textId="77777777" w:rsidR="00377518" w:rsidRDefault="00377518" w:rsidP="00377518">
      <w:pPr>
        <w:pStyle w:val="underpunktertiltak"/>
        <w:numPr>
          <w:ilvl w:val="0"/>
          <w:numId w:val="0"/>
        </w:numPr>
        <w:ind w:left="1434"/>
        <w:rPr>
          <w:highlight w:val="yellow"/>
        </w:rPr>
      </w:pPr>
    </w:p>
    <w:p w14:paraId="439B38B1" w14:textId="77777777" w:rsidR="00091CC5" w:rsidRPr="00924E04" w:rsidRDefault="00091CC5" w:rsidP="00377518">
      <w:pPr>
        <w:pStyle w:val="underpunktertiltak"/>
        <w:numPr>
          <w:ilvl w:val="0"/>
          <w:numId w:val="0"/>
        </w:numPr>
        <w:ind w:left="1434"/>
        <w:rPr>
          <w:highlight w:val="lightGray"/>
        </w:rPr>
      </w:pPr>
    </w:p>
    <w:p w14:paraId="52AC4156" w14:textId="77777777" w:rsidR="00924E04" w:rsidRDefault="00924E04" w:rsidP="001B1E92">
      <w:pPr>
        <w:pStyle w:val="Overskrift2"/>
      </w:pPr>
      <w:bookmarkStart w:id="5" w:name="_Toc92278183"/>
      <w:r>
        <w:t>Lek</w:t>
      </w:r>
      <w:bookmarkEnd w:id="5"/>
    </w:p>
    <w:p w14:paraId="355371FC" w14:textId="77777777" w:rsidR="00924E04" w:rsidRPr="00751DD0" w:rsidRDefault="00924E04" w:rsidP="00377518">
      <w:pPr>
        <w:pStyle w:val="punktliste-ml"/>
      </w:pPr>
      <w:r w:rsidRPr="00751DD0">
        <w:t>Leken skal ha en sentral plass i barnehagen, og lekens egenverdi skal anerkjennes.</w:t>
      </w:r>
    </w:p>
    <w:p w14:paraId="5D48A00B" w14:textId="77777777" w:rsidR="00924E04" w:rsidRPr="00751DD0" w:rsidRDefault="00924E04" w:rsidP="00377518">
      <w:pPr>
        <w:pStyle w:val="punktliste-ml"/>
      </w:pPr>
      <w:r>
        <w:t>Barnehagen skal ha et fysisk miljø som støtter barnas utvikling og</w:t>
      </w:r>
      <w:r w:rsidRPr="00751DD0">
        <w:t xml:space="preserve"> sosiale og språklige samhandling.</w:t>
      </w:r>
    </w:p>
    <w:p w14:paraId="4630BB7C" w14:textId="77777777" w:rsidR="00924E04" w:rsidRDefault="00924E04" w:rsidP="00377518">
      <w:pPr>
        <w:pStyle w:val="punktliste-ml"/>
      </w:pPr>
      <w:r w:rsidRPr="00751DD0">
        <w:t xml:space="preserve">Barnehagen skal legge til rette for et inkluderende miljø der alle barna </w:t>
      </w:r>
      <w:r>
        <w:t>kan oppleve glede og engasjement gjennom lek.</w:t>
      </w:r>
    </w:p>
    <w:p w14:paraId="569556B1" w14:textId="77777777" w:rsidR="00377518" w:rsidRDefault="00377518" w:rsidP="00377518">
      <w:pPr>
        <w:pStyle w:val="punktliste-ml"/>
        <w:numPr>
          <w:ilvl w:val="0"/>
          <w:numId w:val="0"/>
        </w:numPr>
        <w:ind w:left="431"/>
      </w:pPr>
    </w:p>
    <w:p w14:paraId="3A2BAB8D" w14:textId="77777777" w:rsidR="00924E04" w:rsidRDefault="00924E04" w:rsidP="00924E04">
      <w:pPr>
        <w:spacing w:after="200" w:line="276" w:lineRule="auto"/>
      </w:pPr>
      <w:r>
        <w:t xml:space="preserve">Våre tiltak for å oppnå dette i år: </w:t>
      </w:r>
    </w:p>
    <w:p w14:paraId="1B81F94B" w14:textId="77777777" w:rsidR="009923DC" w:rsidRDefault="009923DC" w:rsidP="009923DC">
      <w:pPr>
        <w:pStyle w:val="Listeavsnitt"/>
        <w:numPr>
          <w:ilvl w:val="0"/>
          <w:numId w:val="29"/>
        </w:numPr>
        <w:spacing w:after="200" w:line="276" w:lineRule="auto"/>
      </w:pPr>
      <w:r>
        <w:t>Personalet gir barna rom, tid og materialer for ulike typer lek.</w:t>
      </w:r>
    </w:p>
    <w:p w14:paraId="64457CCC" w14:textId="5D35C24A" w:rsidR="009923DC" w:rsidRDefault="009923DC" w:rsidP="009923DC">
      <w:pPr>
        <w:pStyle w:val="Listeavsnitt"/>
        <w:numPr>
          <w:ilvl w:val="0"/>
          <w:numId w:val="29"/>
        </w:numPr>
        <w:spacing w:after="200" w:line="276" w:lineRule="auto"/>
      </w:pPr>
      <w:r>
        <w:t>Personalet skjermer god lek</w:t>
      </w:r>
      <w:r w:rsidR="00803BAF">
        <w:t>,</w:t>
      </w:r>
      <w:r>
        <w:t xml:space="preserve"> og hjelper barna så de kan fordype seg, og bli i leken over tid.</w:t>
      </w:r>
    </w:p>
    <w:p w14:paraId="58D1940C" w14:textId="666B6268" w:rsidR="009923DC" w:rsidRDefault="009923DC" w:rsidP="009923DC">
      <w:pPr>
        <w:pStyle w:val="Listeavsnitt"/>
        <w:numPr>
          <w:ilvl w:val="0"/>
          <w:numId w:val="29"/>
        </w:numPr>
        <w:spacing w:after="200" w:line="276" w:lineRule="auto"/>
      </w:pPr>
      <w:r>
        <w:t>Personalet hjelper barna å se andre og bli sett i leken, og hjelper aktivt til så alle kommer inn i leken.</w:t>
      </w:r>
    </w:p>
    <w:p w14:paraId="7B296673" w14:textId="1C2947D8" w:rsidR="009923DC" w:rsidRDefault="009923DC" w:rsidP="009923DC">
      <w:pPr>
        <w:pStyle w:val="Listeavsnitt"/>
        <w:numPr>
          <w:ilvl w:val="0"/>
          <w:numId w:val="29"/>
        </w:numPr>
        <w:spacing w:after="200" w:line="276" w:lineRule="auto"/>
      </w:pPr>
      <w:r>
        <w:t>Personalet observerer, analyserer, støtter, deltar i og beriker leken på barnas premisser.</w:t>
      </w:r>
    </w:p>
    <w:p w14:paraId="6A443FCD" w14:textId="6A8E1D44" w:rsidR="009923DC" w:rsidRDefault="009923DC" w:rsidP="009923DC">
      <w:pPr>
        <w:pStyle w:val="Listeavsnitt"/>
        <w:numPr>
          <w:ilvl w:val="0"/>
          <w:numId w:val="29"/>
        </w:numPr>
        <w:spacing w:after="200" w:line="276" w:lineRule="auto"/>
      </w:pPr>
      <w:r>
        <w:t>Barnehagens innredning skal invitere til lek, bildene på veggen inspirere til samtale, og lekene skal være tilgjengelige for barna.</w:t>
      </w:r>
    </w:p>
    <w:p w14:paraId="3861259A" w14:textId="53D5F899" w:rsidR="00924E04" w:rsidRPr="00377518" w:rsidRDefault="00924E04" w:rsidP="00091CC5">
      <w:pPr>
        <w:pStyle w:val="underpunktertiltak"/>
        <w:numPr>
          <w:ilvl w:val="0"/>
          <w:numId w:val="0"/>
        </w:numPr>
        <w:ind w:left="1065" w:hanging="357"/>
        <w:rPr>
          <w:highlight w:val="yellow"/>
        </w:rPr>
      </w:pPr>
    </w:p>
    <w:p w14:paraId="01EC5593" w14:textId="77777777" w:rsidR="00924E04" w:rsidRDefault="00924E04" w:rsidP="00924E04">
      <w:pPr>
        <w:pStyle w:val="Listeavsnitt"/>
        <w:spacing w:after="200" w:line="276" w:lineRule="auto"/>
        <w:ind w:left="1440"/>
        <w:rPr>
          <w:highlight w:val="lightGray"/>
        </w:rPr>
      </w:pPr>
    </w:p>
    <w:p w14:paraId="629B8699" w14:textId="77777777" w:rsidR="00924E04" w:rsidRPr="00924E04" w:rsidRDefault="00924E04" w:rsidP="001B1E92">
      <w:pPr>
        <w:pStyle w:val="Overskrift2"/>
      </w:pPr>
      <w:bookmarkStart w:id="6" w:name="_Toc92278184"/>
      <w:r w:rsidRPr="00924E04">
        <w:lastRenderedPageBreak/>
        <w:t>Læring</w:t>
      </w:r>
      <w:bookmarkEnd w:id="6"/>
    </w:p>
    <w:p w14:paraId="03877D25" w14:textId="77777777" w:rsidR="00924E04" w:rsidRPr="00751DD0" w:rsidRDefault="00924E04" w:rsidP="00377518">
      <w:pPr>
        <w:pStyle w:val="punktliste-ml"/>
      </w:pPr>
      <w:r w:rsidRPr="00751DD0">
        <w:t>Barna skal oppleve et stimulerende</w:t>
      </w:r>
      <w:r>
        <w:t xml:space="preserve"> og utforskende </w:t>
      </w:r>
      <w:r w:rsidRPr="00751DD0">
        <w:t>miljø som fremmer barns nysgjerrighet og lærelyst.</w:t>
      </w:r>
    </w:p>
    <w:p w14:paraId="7FD8AB96" w14:textId="77777777" w:rsidR="00924E04" w:rsidRPr="00751DD0" w:rsidRDefault="00924E04" w:rsidP="00377518">
      <w:pPr>
        <w:pStyle w:val="punktliste-ml"/>
      </w:pPr>
      <w:r>
        <w:t>Barnehagen skal sørge for utvikling og progresjon innenfor alle fagområdene i rammeplanen.</w:t>
      </w:r>
    </w:p>
    <w:p w14:paraId="363B8DB5" w14:textId="77777777" w:rsidR="00924E04" w:rsidRDefault="00924E04" w:rsidP="00377518">
      <w:pPr>
        <w:pStyle w:val="punktliste-ml"/>
      </w:pPr>
      <w:r>
        <w:t>Barnehagen skal støtte og berike barnas initiativ og gi dem utfordringer og tiltro til egne evner.</w:t>
      </w:r>
    </w:p>
    <w:p w14:paraId="25B8281B" w14:textId="77777777" w:rsidR="00377518" w:rsidRPr="00751DD0" w:rsidRDefault="00377518" w:rsidP="00377518">
      <w:pPr>
        <w:pStyle w:val="punktliste-ml"/>
        <w:numPr>
          <w:ilvl w:val="0"/>
          <w:numId w:val="0"/>
        </w:numPr>
        <w:ind w:left="431"/>
      </w:pPr>
    </w:p>
    <w:p w14:paraId="24E75500" w14:textId="77777777" w:rsidR="00924E04" w:rsidRDefault="00924E04" w:rsidP="00924E04">
      <w:pPr>
        <w:spacing w:after="200" w:line="276" w:lineRule="auto"/>
      </w:pPr>
      <w:r>
        <w:t xml:space="preserve">Våre tiltak for å oppnå dette i år: </w:t>
      </w:r>
    </w:p>
    <w:p w14:paraId="1ABDAB0C" w14:textId="33376D3B" w:rsidR="00D72C77" w:rsidRDefault="00D72C77" w:rsidP="00D72C77">
      <w:pPr>
        <w:pStyle w:val="Listeavsnitt"/>
        <w:numPr>
          <w:ilvl w:val="0"/>
          <w:numId w:val="30"/>
        </w:numPr>
        <w:spacing w:after="200" w:line="276" w:lineRule="auto"/>
      </w:pPr>
      <w:r>
        <w:t>Personalet har fokus på å skape en god læringsarena, gjennom å lytte, observere og følge opp barnas interesser og initiativ.</w:t>
      </w:r>
    </w:p>
    <w:p w14:paraId="79579E4F" w14:textId="37C8781E" w:rsidR="00D72C77" w:rsidRDefault="00D72C77" w:rsidP="00D72C77">
      <w:pPr>
        <w:pStyle w:val="Listeavsnitt"/>
        <w:numPr>
          <w:ilvl w:val="0"/>
          <w:numId w:val="30"/>
        </w:numPr>
        <w:spacing w:after="200" w:line="276" w:lineRule="auto"/>
      </w:pPr>
      <w:r>
        <w:t>Personalet støtter og beriker barnas nysgjerrighet og undring.</w:t>
      </w:r>
    </w:p>
    <w:p w14:paraId="77A15BBC" w14:textId="2F2AE6C7" w:rsidR="00D72C77" w:rsidRDefault="00D72C77" w:rsidP="00D72C77">
      <w:pPr>
        <w:pStyle w:val="Listeavsnitt"/>
        <w:numPr>
          <w:ilvl w:val="0"/>
          <w:numId w:val="30"/>
        </w:numPr>
        <w:spacing w:after="200" w:line="276" w:lineRule="auto"/>
      </w:pPr>
      <w:r>
        <w:t>Personalet motiverer barna til å utforske sine egne grenser, og gir dem utfordringer for at de skal kunne strekke seg lengre.</w:t>
      </w:r>
    </w:p>
    <w:p w14:paraId="60C9CA07" w14:textId="5C591F67" w:rsidR="00D72C77" w:rsidRDefault="00D72C77" w:rsidP="00D72C77">
      <w:pPr>
        <w:pStyle w:val="Listeavsnitt"/>
        <w:numPr>
          <w:ilvl w:val="0"/>
          <w:numId w:val="15"/>
        </w:numPr>
        <w:spacing w:after="200" w:line="276" w:lineRule="auto"/>
      </w:pPr>
      <w:r>
        <w:t>Personalet veileder barna i lek og samspill, og har fokus på leken som læringsarena.</w:t>
      </w:r>
    </w:p>
    <w:p w14:paraId="34C531F5" w14:textId="240E2326" w:rsidR="4E5D4732" w:rsidRDefault="64F92628" w:rsidP="4E5D4732">
      <w:pPr>
        <w:pStyle w:val="Listeavsnitt"/>
        <w:numPr>
          <w:ilvl w:val="0"/>
          <w:numId w:val="15"/>
        </w:numPr>
        <w:spacing w:after="200" w:line="276" w:lineRule="auto"/>
      </w:pPr>
      <w:r>
        <w:t>P</w:t>
      </w:r>
      <w:r w:rsidR="137E59CA">
        <w:t>rogresjonsplan</w:t>
      </w:r>
      <w:r w:rsidR="59F44891">
        <w:t>en</w:t>
      </w:r>
      <w:r w:rsidR="3D5CC3F1">
        <w:t xml:space="preserve"> synliggjør barnehagens arbeid med fagområdene</w:t>
      </w:r>
    </w:p>
    <w:p w14:paraId="59B49586" w14:textId="5BB26AD0" w:rsidR="00924E04" w:rsidRPr="00377518" w:rsidRDefault="00924E04" w:rsidP="00C075AA">
      <w:pPr>
        <w:pStyle w:val="underpunktertiltak"/>
        <w:numPr>
          <w:ilvl w:val="0"/>
          <w:numId w:val="0"/>
        </w:numPr>
        <w:rPr>
          <w:highlight w:val="yellow"/>
        </w:rPr>
      </w:pPr>
    </w:p>
    <w:p w14:paraId="7FD91C2E" w14:textId="77777777" w:rsidR="00924E04" w:rsidRDefault="00924E04" w:rsidP="00924E04">
      <w:pPr>
        <w:pStyle w:val="Listeavsnitt"/>
        <w:spacing w:after="200" w:line="276" w:lineRule="auto"/>
        <w:ind w:left="1440"/>
        <w:rPr>
          <w:highlight w:val="lightGray"/>
        </w:rPr>
      </w:pPr>
    </w:p>
    <w:p w14:paraId="471AFD22" w14:textId="77777777" w:rsidR="00924E04" w:rsidRPr="00751DD0" w:rsidRDefault="00924E04" w:rsidP="001B1E92">
      <w:pPr>
        <w:pStyle w:val="Overskrift2"/>
      </w:pPr>
      <w:bookmarkStart w:id="7" w:name="_Toc92278185"/>
      <w:r w:rsidRPr="001B1E92">
        <w:rPr>
          <w:rStyle w:val="Overskrift2Tegn"/>
        </w:rPr>
        <w:t>Kommunikasjon</w:t>
      </w:r>
      <w:r>
        <w:t xml:space="preserve"> og språk</w:t>
      </w:r>
      <w:bookmarkEnd w:id="7"/>
    </w:p>
    <w:p w14:paraId="716DD4E5" w14:textId="77777777" w:rsidR="00924E04" w:rsidRPr="00751DD0" w:rsidRDefault="00924E04" w:rsidP="00377518">
      <w:pPr>
        <w:pStyle w:val="punktliste-ml"/>
      </w:pPr>
      <w:r w:rsidRPr="00751DD0">
        <w:t xml:space="preserve">Barnehagen skal støtte barns bruk av språk som redskap for å tenke og gi uttrykk for egne meninger og følelser. </w:t>
      </w:r>
    </w:p>
    <w:p w14:paraId="1D8D4357" w14:textId="77777777" w:rsidR="00924E04" w:rsidRPr="00751DD0" w:rsidRDefault="00924E04" w:rsidP="00377518">
      <w:pPr>
        <w:pStyle w:val="punktliste-ml"/>
      </w:pPr>
      <w:r w:rsidRPr="00751DD0">
        <w:t>Alle barn skal få god språkstimulering gjennom barnehagehverdagen.</w:t>
      </w:r>
    </w:p>
    <w:p w14:paraId="4F5D14AE" w14:textId="77777777" w:rsidR="00924E04" w:rsidRDefault="00924E04" w:rsidP="00377518">
      <w:pPr>
        <w:pStyle w:val="punktliste-ml"/>
      </w:pPr>
      <w:r w:rsidRPr="00751DD0">
        <w:t xml:space="preserve">Barnehagen skal fange opp og støtte barn som trenger ekstra støtte i sin språkutvikling. Se </w:t>
      </w:r>
      <w:r w:rsidRPr="00924E04">
        <w:t>«Oslostandard for et inkluderende leke- og språkmiljø»</w:t>
      </w:r>
      <w:r w:rsidRPr="00751DD0">
        <w:t>.</w:t>
      </w:r>
    </w:p>
    <w:p w14:paraId="40EF3A44" w14:textId="77777777" w:rsidR="00377518" w:rsidRDefault="00377518" w:rsidP="00377518">
      <w:pPr>
        <w:pStyle w:val="punktliste-ml"/>
        <w:numPr>
          <w:ilvl w:val="0"/>
          <w:numId w:val="0"/>
        </w:numPr>
        <w:ind w:left="431"/>
      </w:pPr>
    </w:p>
    <w:p w14:paraId="349B217D" w14:textId="77777777" w:rsidR="00924E04" w:rsidRDefault="00924E04" w:rsidP="00924E04">
      <w:pPr>
        <w:spacing w:after="200" w:line="276" w:lineRule="auto"/>
      </w:pPr>
      <w:r>
        <w:t xml:space="preserve">Våre tiltak for å oppnå dette i år: </w:t>
      </w:r>
    </w:p>
    <w:p w14:paraId="33D1E22C" w14:textId="01876DCB" w:rsidR="006B1FF7" w:rsidRDefault="006B1FF7" w:rsidP="006B1FF7">
      <w:pPr>
        <w:pStyle w:val="Listeavsnitt"/>
        <w:numPr>
          <w:ilvl w:val="0"/>
          <w:numId w:val="15"/>
        </w:numPr>
        <w:spacing w:after="200" w:line="276" w:lineRule="auto"/>
      </w:pPr>
      <w:r>
        <w:t>Personalet bruker situasjoner som oppstår i det daglige til språkstimulering gjennom samtale og refleksjon. F.eks i forbindelse med måltider, lek, samlingsstund og påkledning.</w:t>
      </w:r>
    </w:p>
    <w:p w14:paraId="1592D03B" w14:textId="37737F74" w:rsidR="006B1FF7" w:rsidRDefault="006B1FF7" w:rsidP="006B1FF7">
      <w:pPr>
        <w:pStyle w:val="Listeavsnitt"/>
        <w:numPr>
          <w:ilvl w:val="0"/>
          <w:numId w:val="15"/>
        </w:numPr>
        <w:spacing w:after="200" w:line="276" w:lineRule="auto"/>
      </w:pPr>
      <w:r>
        <w:t>Personalet gir barna tid til å prate og fortelle, vi bruker gjentakelse og stiller åpne og utdypende spørsmål for å videreutvikle samtalen.</w:t>
      </w:r>
    </w:p>
    <w:p w14:paraId="3C4B374F" w14:textId="2A138BF4" w:rsidR="006B1FF7" w:rsidRDefault="006B1FF7" w:rsidP="00E47319">
      <w:pPr>
        <w:pStyle w:val="Listeavsnitt"/>
        <w:numPr>
          <w:ilvl w:val="0"/>
          <w:numId w:val="15"/>
        </w:numPr>
        <w:spacing w:after="200" w:line="276" w:lineRule="auto"/>
      </w:pPr>
      <w:r>
        <w:t>Personalet bruker humor, leker og fabulerer med språk gjennom samtale, sang, rim, og regler.</w:t>
      </w:r>
    </w:p>
    <w:p w14:paraId="2C959D4E" w14:textId="04140DD2" w:rsidR="006B1FF7" w:rsidRDefault="006B1FF7" w:rsidP="00E47319">
      <w:pPr>
        <w:pStyle w:val="Listeavsnitt"/>
        <w:numPr>
          <w:ilvl w:val="0"/>
          <w:numId w:val="15"/>
        </w:numPr>
        <w:spacing w:after="200" w:line="276" w:lineRule="auto"/>
      </w:pPr>
      <w:r>
        <w:t>Personalet bruker varierte formidlingsformer som bøker, musikk, teater og bilder.</w:t>
      </w:r>
    </w:p>
    <w:p w14:paraId="14DF535B" w14:textId="2A128A99" w:rsidR="00D72C77" w:rsidRDefault="006B1FF7" w:rsidP="006B1FF7">
      <w:pPr>
        <w:pStyle w:val="Listeavsnitt"/>
        <w:numPr>
          <w:ilvl w:val="0"/>
          <w:numId w:val="15"/>
        </w:numPr>
        <w:spacing w:after="200" w:line="276" w:lineRule="auto"/>
      </w:pPr>
      <w:r>
        <w:t>Når vi er bekymret for barns språkutvikling, observerer vi etter foreldrenes samtykke, barna med</w:t>
      </w:r>
      <w:r w:rsidR="00E47319">
        <w:t xml:space="preserve"> </w:t>
      </w:r>
      <w:r>
        <w:t>kartleggingsverktøyet TRAS. (Tidlig Registrering Av Språkutvikling).</w:t>
      </w:r>
    </w:p>
    <w:p w14:paraId="3E6089A2" w14:textId="6CE94EDA" w:rsidR="00924E04" w:rsidRPr="00377518" w:rsidRDefault="00924E04" w:rsidP="00712AD1">
      <w:pPr>
        <w:pStyle w:val="underpunktertiltak"/>
        <w:numPr>
          <w:ilvl w:val="0"/>
          <w:numId w:val="0"/>
        </w:numPr>
        <w:ind w:left="1065"/>
        <w:rPr>
          <w:highlight w:val="yellow"/>
        </w:rPr>
      </w:pPr>
    </w:p>
    <w:p w14:paraId="188CE1CC" w14:textId="77777777" w:rsidR="004804C4" w:rsidRDefault="004804C4" w:rsidP="001B1E92">
      <w:pPr>
        <w:pStyle w:val="Overskrift2"/>
        <w:rPr>
          <w:rFonts w:asciiTheme="minorHAnsi" w:eastAsiaTheme="minorHAnsi" w:hAnsiTheme="minorHAnsi" w:cstheme="minorBidi"/>
          <w:color w:val="auto"/>
          <w:sz w:val="20"/>
          <w:szCs w:val="22"/>
        </w:rPr>
      </w:pPr>
    </w:p>
    <w:p w14:paraId="6FBF0FB2" w14:textId="77777777" w:rsidR="00924E04" w:rsidRPr="00924E04" w:rsidRDefault="00924E04" w:rsidP="001B1E92">
      <w:pPr>
        <w:pStyle w:val="Overskrift2"/>
      </w:pPr>
      <w:bookmarkStart w:id="8" w:name="_Toc92278186"/>
      <w:r w:rsidRPr="00924E04">
        <w:t>Digital praksis</w:t>
      </w:r>
      <w:bookmarkEnd w:id="8"/>
    </w:p>
    <w:p w14:paraId="0FCA0F89" w14:textId="77777777" w:rsidR="00924E04" w:rsidRPr="00751DD0" w:rsidRDefault="00924E04" w:rsidP="00377518">
      <w:pPr>
        <w:pStyle w:val="punktliste-ml"/>
      </w:pPr>
      <w:r w:rsidRPr="00751DD0">
        <w:t xml:space="preserve">Barnehagen skal gi barna mulighet til å bruke digitale verktøy </w:t>
      </w:r>
      <w:r>
        <w:t>og teknologi i lek, læring og kreative prosesser.</w:t>
      </w:r>
    </w:p>
    <w:p w14:paraId="55C2B596" w14:textId="77777777" w:rsidR="00924E04" w:rsidRPr="00751DD0" w:rsidRDefault="00924E04" w:rsidP="00377518">
      <w:pPr>
        <w:pStyle w:val="punktliste-ml"/>
      </w:pPr>
      <w:r w:rsidRPr="00751DD0">
        <w:t xml:space="preserve">Barnehagen skal bidra til at barna utvikler en begynnende etisk forståelse knyttet til digitale medier. </w:t>
      </w:r>
    </w:p>
    <w:p w14:paraId="29BD2BE3" w14:textId="77777777" w:rsidR="00924E04" w:rsidRPr="00377518" w:rsidRDefault="00924E04" w:rsidP="00377518">
      <w:pPr>
        <w:pStyle w:val="punktliste-ml"/>
      </w:pPr>
      <w:r w:rsidRPr="009F6257">
        <w:t>Barnehagens ansatte skal utøve god digital dømmekraft i samarbeid med foresatte</w:t>
      </w:r>
      <w:r w:rsidRPr="009F6257">
        <w:rPr>
          <w:color w:val="FF0000"/>
        </w:rPr>
        <w:t xml:space="preserve">.  </w:t>
      </w:r>
    </w:p>
    <w:p w14:paraId="5949689F" w14:textId="77777777" w:rsidR="00377518" w:rsidRPr="009F6257" w:rsidRDefault="00377518" w:rsidP="00377518">
      <w:pPr>
        <w:pStyle w:val="punktliste-ml"/>
        <w:numPr>
          <w:ilvl w:val="0"/>
          <w:numId w:val="0"/>
        </w:numPr>
        <w:ind w:left="431"/>
      </w:pPr>
    </w:p>
    <w:p w14:paraId="703F8EB3" w14:textId="77777777" w:rsidR="00924E04" w:rsidRDefault="00924E04" w:rsidP="00924E04">
      <w:pPr>
        <w:spacing w:after="200" w:line="276" w:lineRule="auto"/>
      </w:pPr>
      <w:r>
        <w:t xml:space="preserve">Våre tiltak for å oppnå dette i år: </w:t>
      </w:r>
    </w:p>
    <w:p w14:paraId="56E7A54F" w14:textId="77777777" w:rsidR="00CB09AA" w:rsidRDefault="00CB09AA" w:rsidP="00CB09AA">
      <w:pPr>
        <w:pStyle w:val="Listeavsnitt"/>
        <w:numPr>
          <w:ilvl w:val="0"/>
          <w:numId w:val="31"/>
        </w:numPr>
        <w:spacing w:after="200" w:line="276" w:lineRule="auto"/>
      </w:pPr>
      <w:r>
        <w:t>Personalet introduserer de eldste barna for programmering, gjennom programmeringsbien Bee-bot.</w:t>
      </w:r>
    </w:p>
    <w:p w14:paraId="7B242332" w14:textId="20E5AF5F" w:rsidR="00CB09AA" w:rsidRDefault="00CB09AA" w:rsidP="00CB09AA">
      <w:pPr>
        <w:pStyle w:val="Listeavsnitt"/>
        <w:numPr>
          <w:ilvl w:val="0"/>
          <w:numId w:val="31"/>
        </w:numPr>
        <w:spacing w:after="200" w:line="276" w:lineRule="auto"/>
      </w:pPr>
      <w:r>
        <w:lastRenderedPageBreak/>
        <w:t xml:space="preserve">Personalet bruker digitale bilder </w:t>
      </w:r>
      <w:r w:rsidR="47F83373">
        <w:t>på bildeskjermen i garderobene,</w:t>
      </w:r>
      <w:r>
        <w:t xml:space="preserve"> </w:t>
      </w:r>
      <w:r w:rsidR="67969BB2">
        <w:t xml:space="preserve">i </w:t>
      </w:r>
      <w:r w:rsidR="2E52F3FF">
        <w:t xml:space="preserve">månedsbrev </w:t>
      </w:r>
      <w:r>
        <w:t>og i forskjellig arbeid med tema sammen med barna.</w:t>
      </w:r>
    </w:p>
    <w:p w14:paraId="74D93B84" w14:textId="4038F393" w:rsidR="00CB09AA" w:rsidRDefault="00CB09AA" w:rsidP="00CB09AA">
      <w:pPr>
        <w:pStyle w:val="Listeavsnitt"/>
        <w:numPr>
          <w:ilvl w:val="0"/>
          <w:numId w:val="31"/>
        </w:numPr>
        <w:spacing w:after="200" w:line="276" w:lineRule="auto"/>
      </w:pPr>
      <w:r>
        <w:t>Personalet tar med seg barna for å innhente relevant informasjon på internett til temaarbeid og lignende. Vi tilstreber å utøve godt skjønn når det gjelder valg av kilder.</w:t>
      </w:r>
    </w:p>
    <w:p w14:paraId="41AF067A" w14:textId="732BE803" w:rsidR="24DEED5D" w:rsidRDefault="00CB09AA" w:rsidP="003946AD">
      <w:pPr>
        <w:pStyle w:val="Listeavsnitt"/>
        <w:numPr>
          <w:ilvl w:val="0"/>
          <w:numId w:val="31"/>
        </w:numPr>
        <w:spacing w:after="200" w:line="276" w:lineRule="auto"/>
      </w:pPr>
      <w:r>
        <w:t>Personalet har retningslinjer for hva slags bilder vi tar av barna i barnehagen og hvordan vi bruker dem.</w:t>
      </w:r>
    </w:p>
    <w:p w14:paraId="51525B4B" w14:textId="6DEF2309" w:rsidR="00924E04" w:rsidRPr="00377518" w:rsidRDefault="00924E04" w:rsidP="00577A51">
      <w:pPr>
        <w:pStyle w:val="underpunktertiltak"/>
        <w:numPr>
          <w:ilvl w:val="0"/>
          <w:numId w:val="0"/>
        </w:numPr>
        <w:ind w:left="1065"/>
        <w:rPr>
          <w:highlight w:val="yellow"/>
        </w:rPr>
      </w:pPr>
    </w:p>
    <w:p w14:paraId="5F85263C" w14:textId="77777777" w:rsidR="00377518" w:rsidRDefault="00377518" w:rsidP="00377518">
      <w:pPr>
        <w:pStyle w:val="underpunktertiltak"/>
        <w:numPr>
          <w:ilvl w:val="0"/>
          <w:numId w:val="0"/>
        </w:numPr>
        <w:ind w:left="1065"/>
        <w:rPr>
          <w:highlight w:val="lightGray"/>
        </w:rPr>
      </w:pPr>
    </w:p>
    <w:p w14:paraId="1218AB69" w14:textId="77777777" w:rsidR="009B4577" w:rsidRDefault="009B4577" w:rsidP="001B1E92">
      <w:pPr>
        <w:pStyle w:val="Overskrift2"/>
      </w:pPr>
      <w:bookmarkStart w:id="9" w:name="_Toc92278187"/>
      <w:r w:rsidRPr="009B4577">
        <w:t>Samarbeid og sammenheng mellom skole og barnehage</w:t>
      </w:r>
      <w:bookmarkEnd w:id="9"/>
    </w:p>
    <w:p w14:paraId="577485ED" w14:textId="77777777" w:rsidR="009B4577" w:rsidRPr="00751DD0" w:rsidRDefault="009B4577" w:rsidP="00377518">
      <w:pPr>
        <w:pStyle w:val="punktliste-ml"/>
      </w:pPr>
      <w:r w:rsidRPr="00751DD0">
        <w:t xml:space="preserve">Barnehagen skal i samarbeid med foresatte og skolen legge til rette for at barnet får en trygg og god overgang fra barnehage til skole. Se «Oslostandard </w:t>
      </w:r>
      <w:r>
        <w:t>for s</w:t>
      </w:r>
      <w:r w:rsidRPr="009B4577">
        <w:t xml:space="preserve">amarbeid og sammenheng mellom barnehage, skole og </w:t>
      </w:r>
      <w:r>
        <w:t>AKS</w:t>
      </w:r>
      <w:r w:rsidRPr="00751DD0">
        <w:t>».</w:t>
      </w:r>
    </w:p>
    <w:p w14:paraId="2C42CA70" w14:textId="77777777" w:rsidR="009B4577" w:rsidRDefault="009B4577" w:rsidP="00377518">
      <w:pPr>
        <w:pStyle w:val="punktliste-ml"/>
      </w:pPr>
      <w:r w:rsidRPr="00751DD0">
        <w:t xml:space="preserve">Barnehagen skal </w:t>
      </w:r>
      <w:r>
        <w:t xml:space="preserve">legge til rette for at </w:t>
      </w:r>
      <w:r w:rsidRPr="00751DD0">
        <w:t>barna har med seg erfaringer, kunnskaper og ferdigheter som gir dem et godt grunnlag for å begynne på skolen.</w:t>
      </w:r>
    </w:p>
    <w:p w14:paraId="195CEF66" w14:textId="77777777" w:rsidR="00377518" w:rsidRDefault="00377518" w:rsidP="00377518">
      <w:pPr>
        <w:pStyle w:val="punktliste-ml"/>
        <w:numPr>
          <w:ilvl w:val="0"/>
          <w:numId w:val="0"/>
        </w:numPr>
        <w:ind w:left="431"/>
      </w:pPr>
    </w:p>
    <w:p w14:paraId="1D58E530" w14:textId="77777777" w:rsidR="009B4577" w:rsidRDefault="009B4577" w:rsidP="009B4577">
      <w:pPr>
        <w:spacing w:after="200" w:line="276" w:lineRule="auto"/>
      </w:pPr>
      <w:r>
        <w:t xml:space="preserve">Våre tiltak for å oppnå dette i år: </w:t>
      </w:r>
    </w:p>
    <w:p w14:paraId="4C042A71" w14:textId="1DC32393" w:rsidR="005532F4" w:rsidRDefault="3D726079" w:rsidP="005532F4">
      <w:pPr>
        <w:pStyle w:val="Listeavsnitt"/>
        <w:numPr>
          <w:ilvl w:val="0"/>
          <w:numId w:val="32"/>
        </w:numPr>
        <w:spacing w:after="200" w:line="276" w:lineRule="auto"/>
      </w:pPr>
      <w:r>
        <w:t>Barnehagen</w:t>
      </w:r>
      <w:r w:rsidR="005532F4">
        <w:t xml:space="preserve"> bruker det skoleforberedende opplegget: Aktivitet, Mestring, Glede (AMG).</w:t>
      </w:r>
    </w:p>
    <w:p w14:paraId="56DD202B" w14:textId="3D554F74" w:rsidR="005532F4" w:rsidRDefault="000155D8" w:rsidP="005532F4">
      <w:pPr>
        <w:pStyle w:val="Listeavsnitt"/>
        <w:numPr>
          <w:ilvl w:val="0"/>
          <w:numId w:val="32"/>
        </w:numPr>
        <w:spacing w:after="200" w:line="276" w:lineRule="auto"/>
      </w:pPr>
      <w:r>
        <w:t xml:space="preserve">Personalet </w:t>
      </w:r>
      <w:r w:rsidR="005532F4">
        <w:t>lærer</w:t>
      </w:r>
      <w:r w:rsidR="007E4E42">
        <w:t xml:space="preserve"> barna</w:t>
      </w:r>
      <w:r w:rsidR="005532F4">
        <w:t xml:space="preserve"> å ta ansvar for egne ting i barnehagen og på turer.</w:t>
      </w:r>
    </w:p>
    <w:p w14:paraId="7C27F9C5" w14:textId="46731EFC" w:rsidR="005532F4" w:rsidRDefault="007E4E42" w:rsidP="005532F4">
      <w:pPr>
        <w:pStyle w:val="Listeavsnitt"/>
        <w:numPr>
          <w:ilvl w:val="0"/>
          <w:numId w:val="32"/>
        </w:numPr>
        <w:spacing w:after="200" w:line="276" w:lineRule="auto"/>
      </w:pPr>
      <w:r>
        <w:t>Personalet veileder barna så de får</w:t>
      </w:r>
      <w:r w:rsidR="005532F4">
        <w:t xml:space="preserve"> trene på selvstendighet ved toalettbesøk, påkledning, måltid og andre praktiske situasjoner.</w:t>
      </w:r>
    </w:p>
    <w:p w14:paraId="24A5E6D7" w14:textId="1595CBFF" w:rsidR="005532F4" w:rsidRDefault="0026331B" w:rsidP="005532F4">
      <w:pPr>
        <w:pStyle w:val="Listeavsnitt"/>
        <w:numPr>
          <w:ilvl w:val="0"/>
          <w:numId w:val="32"/>
        </w:numPr>
        <w:spacing w:after="200" w:line="276" w:lineRule="auto"/>
      </w:pPr>
      <w:r>
        <w:t xml:space="preserve">Personalet </w:t>
      </w:r>
      <w:r w:rsidR="006E10A9">
        <w:t>veileder</w:t>
      </w:r>
      <w:r>
        <w:t xml:space="preserve"> barna</w:t>
      </w:r>
      <w:r w:rsidR="006E10A9">
        <w:t xml:space="preserve"> i</w:t>
      </w:r>
      <w:r>
        <w:t xml:space="preserve"> å</w:t>
      </w:r>
      <w:r w:rsidR="005532F4">
        <w:t xml:space="preserve"> lytte til hverandre, å snakke en om gangen og å ta imot felles beskjeder.</w:t>
      </w:r>
    </w:p>
    <w:p w14:paraId="031DBB82" w14:textId="07AD8A6A" w:rsidR="005532F4" w:rsidRDefault="006F6CD5" w:rsidP="005532F4">
      <w:pPr>
        <w:pStyle w:val="Listeavsnitt"/>
        <w:numPr>
          <w:ilvl w:val="0"/>
          <w:numId w:val="32"/>
        </w:numPr>
        <w:spacing w:after="200" w:line="276" w:lineRule="auto"/>
      </w:pPr>
      <w:r>
        <w:t>Personalet</w:t>
      </w:r>
      <w:r w:rsidR="005532F4">
        <w:t xml:space="preserve"> lærer</w:t>
      </w:r>
      <w:r w:rsidR="00AC3F41">
        <w:t xml:space="preserve"> barna</w:t>
      </w:r>
      <w:r w:rsidR="005532F4">
        <w:t xml:space="preserve"> å følge regler og vente på tur (i for eksempel regelleker og spill), og øve på å være både en god vinner og en god taper.</w:t>
      </w:r>
    </w:p>
    <w:p w14:paraId="4134AD7B" w14:textId="15AE9482" w:rsidR="005532F4" w:rsidRDefault="00AC3F41" w:rsidP="005532F4">
      <w:pPr>
        <w:pStyle w:val="Listeavsnitt"/>
        <w:numPr>
          <w:ilvl w:val="0"/>
          <w:numId w:val="15"/>
        </w:numPr>
        <w:spacing w:after="200" w:line="276" w:lineRule="auto"/>
      </w:pPr>
      <w:r>
        <w:t>Personalet</w:t>
      </w:r>
      <w:r w:rsidR="005532F4">
        <w:t xml:space="preserve"> fokuserer på å gi barna gode opplevelser med lek og læring i naturen.</w:t>
      </w:r>
    </w:p>
    <w:p w14:paraId="765D20B3" w14:textId="318A2840" w:rsidR="009B4577" w:rsidRPr="00377518" w:rsidRDefault="009B4577" w:rsidP="0039154C">
      <w:pPr>
        <w:pStyle w:val="underpunktertiltak"/>
        <w:numPr>
          <w:ilvl w:val="0"/>
          <w:numId w:val="0"/>
        </w:numPr>
        <w:ind w:left="1065"/>
        <w:rPr>
          <w:highlight w:val="yellow"/>
        </w:rPr>
      </w:pPr>
    </w:p>
    <w:p w14:paraId="6DBC710E" w14:textId="77777777" w:rsidR="00781E2C" w:rsidRDefault="00781E2C">
      <w:pPr>
        <w:spacing w:after="160" w:line="259" w:lineRule="auto"/>
      </w:pPr>
    </w:p>
    <w:p w14:paraId="714A1401" w14:textId="77777777" w:rsidR="00781E2C" w:rsidRDefault="00781E2C" w:rsidP="00781E2C">
      <w:pPr>
        <w:pStyle w:val="Overskrift2"/>
      </w:pPr>
      <w:bookmarkStart w:id="10" w:name="_Toc92278188"/>
      <w:r>
        <w:t>Barn som trenger ekstra støtte</w:t>
      </w:r>
      <w:bookmarkEnd w:id="10"/>
    </w:p>
    <w:p w14:paraId="41EE562F" w14:textId="77777777" w:rsidR="00781E2C" w:rsidRDefault="00781E2C" w:rsidP="00781E2C">
      <w:pPr>
        <w:pStyle w:val="punktliste-ml"/>
      </w:pPr>
      <w:r>
        <w:t>Barnehagen skal tidlig lokalisere barn som trenger ekstra støtte for kortere eller lengre perioder.</w:t>
      </w:r>
    </w:p>
    <w:p w14:paraId="6F6D3199" w14:textId="77777777" w:rsidR="00781E2C" w:rsidRDefault="00781E2C" w:rsidP="00781E2C">
      <w:pPr>
        <w:pStyle w:val="punktliste-ml"/>
      </w:pPr>
      <w:r>
        <w:t>Barnehagen skal sørge for at barn som trenger ekstra støtte, tidlig får den sosiale, pedagogiske og/eller fysiske tilretteleggingen tilpasset sine behov og forutsetninger.</w:t>
      </w:r>
    </w:p>
    <w:p w14:paraId="4B14A355" w14:textId="77777777" w:rsidR="00781E2C" w:rsidRDefault="00781E2C" w:rsidP="00781E2C">
      <w:pPr>
        <w:pStyle w:val="punktliste-ml"/>
        <w:numPr>
          <w:ilvl w:val="0"/>
          <w:numId w:val="0"/>
        </w:numPr>
      </w:pPr>
    </w:p>
    <w:p w14:paraId="71CACB51" w14:textId="77777777" w:rsidR="00781E2C" w:rsidRDefault="00781E2C" w:rsidP="00781E2C">
      <w:pPr>
        <w:pStyle w:val="punktliste-ml"/>
        <w:numPr>
          <w:ilvl w:val="0"/>
          <w:numId w:val="0"/>
        </w:numPr>
      </w:pPr>
      <w:r>
        <w:t xml:space="preserve">Våre tiltak for å oppnå dette i år: </w:t>
      </w:r>
    </w:p>
    <w:p w14:paraId="2B3224F5" w14:textId="77777777" w:rsidR="005532F4" w:rsidRDefault="005532F4" w:rsidP="00781E2C">
      <w:pPr>
        <w:pStyle w:val="punktliste-ml"/>
        <w:numPr>
          <w:ilvl w:val="0"/>
          <w:numId w:val="0"/>
        </w:numPr>
      </w:pPr>
    </w:p>
    <w:p w14:paraId="353F0BAD" w14:textId="611357B9" w:rsidR="00986517" w:rsidRDefault="00986517" w:rsidP="006974C6">
      <w:pPr>
        <w:pStyle w:val="punktliste-ml"/>
      </w:pPr>
      <w:r>
        <w:t>Vi har erfarne ansatte som etterstreber å fange opp barn som trenger ekstra støtte, blant annet</w:t>
      </w:r>
      <w:r w:rsidR="006974C6">
        <w:t xml:space="preserve"> </w:t>
      </w:r>
      <w:r>
        <w:t>gjennom observasjonsskjema «Alle med»</w:t>
      </w:r>
      <w:r w:rsidR="006974C6">
        <w:t xml:space="preserve"> </w:t>
      </w:r>
      <w:hyperlink r:id="rId15" w:history="1">
        <w:r w:rsidR="006974C6" w:rsidRPr="00133974">
          <w:rPr>
            <w:rStyle w:val="Hyperkobling"/>
          </w:rPr>
          <w:t>https://www.statped.no/laringsressurs/sprak-og-tale/alle-med-observasjonsmateriell/</w:t>
        </w:r>
      </w:hyperlink>
      <w:r w:rsidR="006974C6">
        <w:t xml:space="preserve"> </w:t>
      </w:r>
    </w:p>
    <w:p w14:paraId="0D25B684" w14:textId="19583649" w:rsidR="006974C6" w:rsidRDefault="00986517" w:rsidP="006974C6">
      <w:pPr>
        <w:pStyle w:val="punktliste-ml"/>
      </w:pPr>
      <w:r>
        <w:t>Ved behov for mer hjelp og støtte enn vi kan gi gjennom det allmenpedagogiske tilbudet, tar</w:t>
      </w:r>
      <w:r w:rsidR="006974C6">
        <w:t xml:space="preserve"> </w:t>
      </w:r>
      <w:r>
        <w:t xml:space="preserve">barnehagen (med foreldrenes samtykke) kontakt med </w:t>
      </w:r>
      <w:r w:rsidR="007D176C">
        <w:t>Tverrfaglig tea</w:t>
      </w:r>
      <w:r>
        <w:t>m</w:t>
      </w:r>
      <w:r w:rsidR="008F59CD">
        <w:t xml:space="preserve"> for barn og unge</w:t>
      </w:r>
      <w:r>
        <w:t xml:space="preserve"> i bydelen, etter gjeldende</w:t>
      </w:r>
      <w:r w:rsidR="006974C6">
        <w:t xml:space="preserve"> </w:t>
      </w:r>
      <w:r>
        <w:t>prosedyrer.</w:t>
      </w:r>
      <w:r w:rsidR="006C0065">
        <w:t xml:space="preserve"> </w:t>
      </w:r>
      <w:r w:rsidR="008F59CD">
        <w:t>Tverrfaglig team for barn og unge</w:t>
      </w:r>
      <w:r>
        <w:t xml:space="preserve"> vurderer om barnet har behov for ekstra ressurser i barnehagen.</w:t>
      </w:r>
    </w:p>
    <w:p w14:paraId="37FEF599" w14:textId="122E8C0A" w:rsidR="00986517" w:rsidRDefault="00986517" w:rsidP="006C0065">
      <w:pPr>
        <w:pStyle w:val="punktliste-ml"/>
      </w:pPr>
      <w:r>
        <w:t>Barnehagen har egen rutine ved mistanke om at et barn blir utsatt for omsorgssvikt, vold eller</w:t>
      </w:r>
      <w:r w:rsidR="006C0065">
        <w:t xml:space="preserve"> </w:t>
      </w:r>
      <w:r>
        <w:t>overgrep.</w:t>
      </w:r>
    </w:p>
    <w:p w14:paraId="0BE6E1A8" w14:textId="043B7A01" w:rsidR="00781E2C" w:rsidRPr="00377518" w:rsidRDefault="00781E2C" w:rsidP="00D117A7">
      <w:pPr>
        <w:pStyle w:val="underpunktertiltak"/>
        <w:numPr>
          <w:ilvl w:val="0"/>
          <w:numId w:val="0"/>
        </w:numPr>
        <w:ind w:left="1065"/>
        <w:rPr>
          <w:highlight w:val="yellow"/>
        </w:rPr>
      </w:pPr>
    </w:p>
    <w:p w14:paraId="6C0DD05B" w14:textId="77777777" w:rsidR="000321C2" w:rsidRDefault="00781E2C" w:rsidP="00D117A7">
      <w:pPr>
        <w:spacing w:after="160" w:line="259" w:lineRule="auto"/>
        <w:rPr>
          <w:i/>
        </w:rPr>
      </w:pPr>
      <w:r>
        <w:rPr>
          <w:i/>
          <w:highlight w:val="yellow"/>
        </w:rPr>
        <w:br w:type="page"/>
      </w:r>
      <w:bookmarkStart w:id="11" w:name="_Toc92278189"/>
    </w:p>
    <w:p w14:paraId="1EEE9F3A" w14:textId="77777777" w:rsidR="000321C2" w:rsidRDefault="000321C2" w:rsidP="00D117A7">
      <w:pPr>
        <w:spacing w:after="160" w:line="259" w:lineRule="auto"/>
        <w:rPr>
          <w:i/>
        </w:rPr>
      </w:pPr>
    </w:p>
    <w:p w14:paraId="7B1D31E3" w14:textId="68FF2300" w:rsidR="009B4577" w:rsidRPr="00D117A7" w:rsidRDefault="009B4577" w:rsidP="487D5A4D">
      <w:pPr>
        <w:pStyle w:val="Overskrift2"/>
      </w:pPr>
      <w:r>
        <w:t>Omsorg</w:t>
      </w:r>
      <w:bookmarkEnd w:id="11"/>
    </w:p>
    <w:p w14:paraId="2A0FCBC0" w14:textId="77777777" w:rsidR="009B4577" w:rsidRPr="009B4577" w:rsidRDefault="009B4577" w:rsidP="00377518">
      <w:pPr>
        <w:pStyle w:val="punktliste-ml"/>
      </w:pPr>
      <w:r w:rsidRPr="009B4577">
        <w:t xml:space="preserve">Barnehagen skal legge til rette for at alle barn kan knytte seg til personalet og til hverandre. </w:t>
      </w:r>
    </w:p>
    <w:p w14:paraId="3B084903" w14:textId="77777777" w:rsidR="009B4577" w:rsidRPr="009B4577" w:rsidRDefault="009B4577" w:rsidP="00377518">
      <w:pPr>
        <w:pStyle w:val="punktliste-ml"/>
      </w:pPr>
      <w:r w:rsidRPr="009B4577">
        <w:t>I barnehagen skal alle barna bli sett, forstått, respektert og få den hjelp og støtte de har behov for.</w:t>
      </w:r>
    </w:p>
    <w:p w14:paraId="47E5BDC6" w14:textId="77777777" w:rsidR="009B4577" w:rsidRDefault="009B4577" w:rsidP="00377518">
      <w:pPr>
        <w:pStyle w:val="punktliste-ml"/>
      </w:pPr>
      <w:r w:rsidRPr="009B4577">
        <w:t>Barnehagen skal forebygge og avdekke omsorgssvikt, vold og seksuelle overgrep. Se Oslostandard for samarbeid mellom helsestasjon, barnehage og barneverntjenesten.</w:t>
      </w:r>
    </w:p>
    <w:p w14:paraId="53AE2BEC" w14:textId="77777777" w:rsidR="00377518" w:rsidRPr="009B4577" w:rsidRDefault="00377518" w:rsidP="00377518">
      <w:pPr>
        <w:pStyle w:val="punktliste-ml"/>
        <w:numPr>
          <w:ilvl w:val="0"/>
          <w:numId w:val="0"/>
        </w:numPr>
        <w:ind w:left="431"/>
      </w:pPr>
    </w:p>
    <w:p w14:paraId="5BD7D227" w14:textId="2CEAFA40" w:rsidR="009B4577" w:rsidRDefault="009B4577" w:rsidP="009B4577">
      <w:pPr>
        <w:spacing w:after="200" w:line="276" w:lineRule="auto"/>
      </w:pPr>
      <w:r>
        <w:t xml:space="preserve">Våre tiltak for å oppnå dette i år: </w:t>
      </w:r>
    </w:p>
    <w:p w14:paraId="60F95F15" w14:textId="77777777" w:rsidR="00A0223D" w:rsidRDefault="00A0223D" w:rsidP="00A0223D">
      <w:pPr>
        <w:pStyle w:val="Listeavsnitt"/>
        <w:numPr>
          <w:ilvl w:val="0"/>
          <w:numId w:val="15"/>
        </w:numPr>
        <w:spacing w:after="200" w:line="276" w:lineRule="auto"/>
      </w:pPr>
      <w:r>
        <w:t>Personalet skal ta seg god tid til å bli kjent med hvert enkelt barn, og være lydhør for barnas uttrykk.</w:t>
      </w:r>
    </w:p>
    <w:p w14:paraId="59C193ED" w14:textId="6133FD15" w:rsidR="00A0223D" w:rsidRDefault="00A0223D" w:rsidP="00A0223D">
      <w:pPr>
        <w:pStyle w:val="Listeavsnitt"/>
        <w:numPr>
          <w:ilvl w:val="0"/>
          <w:numId w:val="15"/>
        </w:numPr>
        <w:spacing w:after="200" w:line="276" w:lineRule="auto"/>
      </w:pPr>
      <w:r>
        <w:t>Personalet skal ivareta barnas behov for både fysisk omsorg og psykisk omsorg.</w:t>
      </w:r>
    </w:p>
    <w:p w14:paraId="6E3F8756" w14:textId="363878E0" w:rsidR="00A0223D" w:rsidRDefault="00A0223D" w:rsidP="00A0223D">
      <w:pPr>
        <w:pStyle w:val="Listeavsnitt"/>
        <w:numPr>
          <w:ilvl w:val="0"/>
          <w:numId w:val="15"/>
        </w:numPr>
        <w:spacing w:after="200" w:line="276" w:lineRule="auto"/>
      </w:pPr>
      <w:r>
        <w:t xml:space="preserve">Ved behov for mer hjelp og støtte enn vi får til gjennom det allmennpedagogiske tilbudet, tar barnehagen (med foreldrenes samtykke) kontakt </w:t>
      </w:r>
      <w:r w:rsidRPr="0059237A">
        <w:t xml:space="preserve">med </w:t>
      </w:r>
      <w:r w:rsidR="0059237A" w:rsidRPr="0059237A">
        <w:t>Tverrfaglig team for barn og unge</w:t>
      </w:r>
      <w:r w:rsidRPr="0059237A">
        <w:t xml:space="preserve"> i </w:t>
      </w:r>
      <w:r>
        <w:t xml:space="preserve">bydelen. </w:t>
      </w:r>
      <w:r w:rsidR="0059237A" w:rsidRPr="0059237A">
        <w:t>Tverrfaglig team for barn og unge</w:t>
      </w:r>
      <w:r w:rsidR="0059237A">
        <w:t xml:space="preserve"> </w:t>
      </w:r>
      <w:r>
        <w:t>vurderer om barnet har behov for ekstra ressurser i barnehagen.</w:t>
      </w:r>
    </w:p>
    <w:p w14:paraId="1637DF63" w14:textId="19C0DDD2" w:rsidR="00A0223D" w:rsidRDefault="00A0223D" w:rsidP="00DA4796">
      <w:pPr>
        <w:pStyle w:val="Listeavsnitt"/>
        <w:numPr>
          <w:ilvl w:val="0"/>
          <w:numId w:val="15"/>
        </w:numPr>
        <w:spacing w:after="200" w:line="276" w:lineRule="auto"/>
      </w:pPr>
      <w:r>
        <w:t>Personalet reflekterer og drøfter omsorgen vi utøver, for å gjøre hverandre bedre i omsorgsrollen.</w:t>
      </w:r>
    </w:p>
    <w:p w14:paraId="3B09C917" w14:textId="0E414A72" w:rsidR="012C909F" w:rsidRDefault="29243429" w:rsidP="012C909F">
      <w:pPr>
        <w:pStyle w:val="Listeavsnitt"/>
        <w:numPr>
          <w:ilvl w:val="0"/>
          <w:numId w:val="15"/>
        </w:numPr>
        <w:spacing w:after="200" w:line="276" w:lineRule="auto"/>
        <w:rPr>
          <w:rFonts w:eastAsiaTheme="minorEastAsia"/>
          <w:szCs w:val="20"/>
        </w:rPr>
      </w:pPr>
      <w:r w:rsidRPr="012C909F">
        <w:t xml:space="preserve">Personalet har kunnskap om vold og overgrep mot barn og </w:t>
      </w:r>
      <w:r w:rsidR="415C998A" w:rsidRPr="373F5F10">
        <w:t>barnehagen</w:t>
      </w:r>
      <w:r w:rsidRPr="2EE0AB1B">
        <w:t xml:space="preserve"> </w:t>
      </w:r>
      <w:r w:rsidRPr="012C909F">
        <w:t>har egen rutine ved mistanke om at et barn blir utsatt for omsorgssvikt, vold eller overgrep.</w:t>
      </w:r>
    </w:p>
    <w:p w14:paraId="1E938A1A" w14:textId="6CCA5A88" w:rsidR="00A0223D" w:rsidRDefault="00A0223D" w:rsidP="00DA4796">
      <w:pPr>
        <w:pStyle w:val="Listeavsnitt"/>
        <w:numPr>
          <w:ilvl w:val="0"/>
          <w:numId w:val="15"/>
        </w:numPr>
        <w:spacing w:after="200" w:line="276" w:lineRule="auto"/>
      </w:pPr>
      <w:r>
        <w:t>Personalets mandat er til enhver tid å sette barnets beste i fokus.</w:t>
      </w:r>
    </w:p>
    <w:p w14:paraId="01A5FEB5" w14:textId="2AD97274" w:rsidR="009B4577" w:rsidRDefault="009B4577" w:rsidP="00320C9A">
      <w:pPr>
        <w:pStyle w:val="underpunktertiltak"/>
        <w:numPr>
          <w:ilvl w:val="0"/>
          <w:numId w:val="0"/>
        </w:numPr>
        <w:ind w:left="1065"/>
        <w:rPr>
          <w:highlight w:val="yellow"/>
        </w:rPr>
      </w:pPr>
    </w:p>
    <w:p w14:paraId="582925BE" w14:textId="77777777" w:rsidR="00377518" w:rsidRPr="00377518" w:rsidRDefault="00377518" w:rsidP="00377518">
      <w:pPr>
        <w:pStyle w:val="underpunktertiltak"/>
        <w:numPr>
          <w:ilvl w:val="0"/>
          <w:numId w:val="0"/>
        </w:numPr>
        <w:ind w:left="1065"/>
        <w:rPr>
          <w:highlight w:val="yellow"/>
        </w:rPr>
      </w:pPr>
    </w:p>
    <w:p w14:paraId="3D99C882" w14:textId="77777777" w:rsidR="009B4577" w:rsidRPr="009B4577" w:rsidRDefault="009B4577" w:rsidP="001B1E92">
      <w:pPr>
        <w:pStyle w:val="Overskrift2"/>
      </w:pPr>
      <w:bookmarkStart w:id="12" w:name="_Toc92278190"/>
      <w:r>
        <w:t>Medvirkning</w:t>
      </w:r>
      <w:bookmarkEnd w:id="12"/>
    </w:p>
    <w:p w14:paraId="4FAE0A67" w14:textId="77777777" w:rsidR="009B4577" w:rsidRPr="009B4577" w:rsidRDefault="009B4577" w:rsidP="00377518">
      <w:pPr>
        <w:pStyle w:val="punktliste-ml"/>
      </w:pPr>
      <w:r w:rsidRPr="009B4577">
        <w:t>Barn skal delta i demokratiske prosesser og ha innflytelse på det som skjer i barnehagen. Barnas medvirkning må tilpasses individuelle forutsetninger og behov.</w:t>
      </w:r>
    </w:p>
    <w:p w14:paraId="62D1EFD3" w14:textId="77777777" w:rsidR="009B4577" w:rsidRDefault="009B4577" w:rsidP="00377518">
      <w:pPr>
        <w:pStyle w:val="punktliste-ml"/>
      </w:pPr>
      <w:r w:rsidRPr="009B4577">
        <w:t>Barnehagen skal ivareta foresattes rett til medvirkning, og samarbeidet skal alltid ha barnas beste som mål.</w:t>
      </w:r>
    </w:p>
    <w:p w14:paraId="2AEA6CC3" w14:textId="77777777" w:rsidR="00377518" w:rsidRPr="009B4577" w:rsidRDefault="00377518" w:rsidP="005464BD">
      <w:pPr>
        <w:pStyle w:val="punktliste-ml"/>
        <w:numPr>
          <w:ilvl w:val="0"/>
          <w:numId w:val="0"/>
        </w:numPr>
        <w:ind w:left="431"/>
      </w:pPr>
    </w:p>
    <w:p w14:paraId="7E5B3905" w14:textId="77777777" w:rsidR="009B4577" w:rsidRDefault="009B4577" w:rsidP="009B4577">
      <w:pPr>
        <w:spacing w:after="200" w:line="276" w:lineRule="auto"/>
      </w:pPr>
      <w:r>
        <w:t xml:space="preserve">Våre tiltak for å oppnå dette i år: </w:t>
      </w:r>
    </w:p>
    <w:p w14:paraId="6EB02C66" w14:textId="77777777" w:rsidR="00A37E29" w:rsidRDefault="00A37E29" w:rsidP="00A37E29">
      <w:pPr>
        <w:pStyle w:val="Listeavsnitt"/>
        <w:numPr>
          <w:ilvl w:val="0"/>
          <w:numId w:val="33"/>
        </w:numPr>
        <w:spacing w:after="200" w:line="276" w:lineRule="auto"/>
      </w:pPr>
      <w:r>
        <w:t>Personalet lærer barna å bruke sin stemme, og bli bevisst på sin egen mulighet for medvirkning.</w:t>
      </w:r>
    </w:p>
    <w:p w14:paraId="7301F24E" w14:textId="673F268F" w:rsidR="00A37E29" w:rsidRDefault="00A37E29" w:rsidP="00A37E29">
      <w:pPr>
        <w:pStyle w:val="Listeavsnitt"/>
        <w:numPr>
          <w:ilvl w:val="0"/>
          <w:numId w:val="33"/>
        </w:numPr>
        <w:spacing w:after="200" w:line="276" w:lineRule="auto"/>
      </w:pPr>
      <w:r>
        <w:t>Personalet lytter og tar barnas meninger og følelser på alvor, og gir dem erfaringer med at de har innflytelse på det som skjer i barnehagen.</w:t>
      </w:r>
    </w:p>
    <w:p w14:paraId="2CB9973E" w14:textId="4D374DFB" w:rsidR="00A37E29" w:rsidRDefault="00A37E29" w:rsidP="00A37E29">
      <w:pPr>
        <w:pStyle w:val="Listeavsnitt"/>
        <w:numPr>
          <w:ilvl w:val="0"/>
          <w:numId w:val="33"/>
        </w:numPr>
        <w:spacing w:after="200" w:line="276" w:lineRule="auto"/>
      </w:pPr>
      <w:r>
        <w:t>Personalet lærer barna forskjellen på individuelle behov og fellesskapets behov.</w:t>
      </w:r>
    </w:p>
    <w:p w14:paraId="66EBF791" w14:textId="11F452E0" w:rsidR="00A37E29" w:rsidRDefault="00A37E29" w:rsidP="00A37E29">
      <w:pPr>
        <w:pStyle w:val="Listeavsnitt"/>
        <w:numPr>
          <w:ilvl w:val="0"/>
          <w:numId w:val="33"/>
        </w:numPr>
        <w:spacing w:after="200" w:line="276" w:lineRule="auto"/>
      </w:pPr>
      <w:r>
        <w:t>Pedagogisk leder setter i samarbeid med foreldrene utviklingsmål for det enkelte barn.</w:t>
      </w:r>
    </w:p>
    <w:p w14:paraId="6B615E77" w14:textId="48C4DA94" w:rsidR="00A37E29" w:rsidRDefault="00A37E29" w:rsidP="00A37E29">
      <w:pPr>
        <w:pStyle w:val="Listeavsnitt"/>
        <w:numPr>
          <w:ilvl w:val="0"/>
          <w:numId w:val="33"/>
        </w:numPr>
        <w:spacing w:after="200" w:line="276" w:lineRule="auto"/>
      </w:pPr>
      <w:r>
        <w:t xml:space="preserve">Foreldrene har mulighet til å medvirke gjennom den daglige kontakten med de ansatte, foreldresamtaler, foreldremøter, samarbeidsutvalget, </w:t>
      </w:r>
      <w:r w:rsidR="23C46A31">
        <w:t xml:space="preserve">arbeidsutvalget, </w:t>
      </w:r>
      <w:r>
        <w:t>eierstyret, årsmøtet og den årlige brukerundersøkelsen.</w:t>
      </w:r>
    </w:p>
    <w:p w14:paraId="0CA78043" w14:textId="22F000CA" w:rsidR="009B4577" w:rsidRDefault="009B4577" w:rsidP="000B4532">
      <w:pPr>
        <w:pStyle w:val="underpunktertiltak"/>
        <w:numPr>
          <w:ilvl w:val="0"/>
          <w:numId w:val="0"/>
        </w:numPr>
        <w:ind w:left="1065"/>
        <w:rPr>
          <w:highlight w:val="yellow"/>
        </w:rPr>
      </w:pPr>
    </w:p>
    <w:p w14:paraId="3F5CEDBB" w14:textId="77777777" w:rsidR="00A37E29" w:rsidRPr="005464BD" w:rsidRDefault="00A37E29" w:rsidP="00A32B90">
      <w:pPr>
        <w:pStyle w:val="underpunktertiltak"/>
        <w:numPr>
          <w:ilvl w:val="0"/>
          <w:numId w:val="0"/>
        </w:numPr>
        <w:ind w:left="1065"/>
        <w:rPr>
          <w:highlight w:val="yellow"/>
        </w:rPr>
      </w:pPr>
    </w:p>
    <w:p w14:paraId="10F03F2B" w14:textId="77777777" w:rsidR="009B4577" w:rsidRDefault="009B4577" w:rsidP="009B4577">
      <w:pPr>
        <w:pStyle w:val="Listeavsnitt"/>
        <w:spacing w:after="200" w:line="276" w:lineRule="auto"/>
        <w:ind w:left="1440"/>
        <w:rPr>
          <w:highlight w:val="lightGray"/>
        </w:rPr>
      </w:pPr>
    </w:p>
    <w:p w14:paraId="6BB40A44" w14:textId="77777777" w:rsidR="009B4577" w:rsidRPr="009B4577" w:rsidRDefault="009B4577" w:rsidP="001B1E92">
      <w:pPr>
        <w:pStyle w:val="Overskrift2"/>
      </w:pPr>
      <w:bookmarkStart w:id="13" w:name="_Toc481741005"/>
      <w:bookmarkStart w:id="14" w:name="_Toc92278191"/>
      <w:r w:rsidRPr="001B1E92">
        <w:rPr>
          <w:rStyle w:val="Overskrift2Tegn"/>
        </w:rPr>
        <w:t>Livsmestring</w:t>
      </w:r>
      <w:r>
        <w:t xml:space="preserve"> og helse</w:t>
      </w:r>
      <w:bookmarkEnd w:id="13"/>
      <w:bookmarkEnd w:id="14"/>
    </w:p>
    <w:p w14:paraId="74FAD500" w14:textId="77777777" w:rsidR="009B4577" w:rsidRPr="009B4577" w:rsidRDefault="009B4577" w:rsidP="005464BD">
      <w:pPr>
        <w:pStyle w:val="punktliste-ml"/>
      </w:pPr>
      <w:r w:rsidRPr="009B4577">
        <w:t xml:space="preserve">Barnehagen skal bidra til barnas trygghet, livsglede, og følelse av egenverd. </w:t>
      </w:r>
    </w:p>
    <w:p w14:paraId="55CA5C68" w14:textId="77777777" w:rsidR="009B4577" w:rsidRPr="009B4577" w:rsidRDefault="009B4577" w:rsidP="005464BD">
      <w:pPr>
        <w:pStyle w:val="punktliste-ml"/>
      </w:pPr>
      <w:r w:rsidRPr="009B4577">
        <w:t>Barnehagen skal være en arena for daglig fysisk aktivitet og samtidig gi rom for hvile.</w:t>
      </w:r>
    </w:p>
    <w:p w14:paraId="4F47E1EA" w14:textId="77777777" w:rsidR="005464BD" w:rsidRDefault="009B4577" w:rsidP="005464BD">
      <w:pPr>
        <w:pStyle w:val="punktliste-ml"/>
      </w:pPr>
      <w:r w:rsidRPr="009B4577">
        <w:t>Barnehagen skal bidra til at barna utvikler matglede og sunne helsevaner.</w:t>
      </w:r>
    </w:p>
    <w:p w14:paraId="13B2A993" w14:textId="77777777" w:rsidR="005464BD" w:rsidRDefault="005464BD" w:rsidP="005464BD">
      <w:pPr>
        <w:pStyle w:val="punktliste-ml"/>
        <w:numPr>
          <w:ilvl w:val="0"/>
          <w:numId w:val="0"/>
        </w:numPr>
        <w:ind w:left="431"/>
      </w:pPr>
    </w:p>
    <w:p w14:paraId="48201E87" w14:textId="6F0492DC" w:rsidR="009B4577" w:rsidRDefault="009B4577" w:rsidP="009B4577">
      <w:pPr>
        <w:spacing w:after="200" w:line="276" w:lineRule="auto"/>
      </w:pPr>
      <w:r>
        <w:lastRenderedPageBreak/>
        <w:t xml:space="preserve">Våre tiltak for å oppnå dette i år: </w:t>
      </w:r>
    </w:p>
    <w:p w14:paraId="6D539697" w14:textId="77777777" w:rsidR="00397E63" w:rsidRDefault="00397E63" w:rsidP="00397E63">
      <w:pPr>
        <w:pStyle w:val="Listeavsnitt"/>
        <w:numPr>
          <w:ilvl w:val="0"/>
          <w:numId w:val="34"/>
        </w:numPr>
        <w:spacing w:after="200" w:line="276" w:lineRule="auto"/>
      </w:pPr>
      <w:r>
        <w:t>Personalet utfordrer barna på deres eget nivå gjennom å gi dem tid til å prøve selv.</w:t>
      </w:r>
    </w:p>
    <w:p w14:paraId="3AC50BF4" w14:textId="24E714F1" w:rsidR="00397E63" w:rsidRDefault="00397E63" w:rsidP="00397E63">
      <w:pPr>
        <w:pStyle w:val="Listeavsnitt"/>
        <w:numPr>
          <w:ilvl w:val="0"/>
          <w:numId w:val="34"/>
        </w:numPr>
        <w:spacing w:after="200" w:line="276" w:lineRule="auto"/>
      </w:pPr>
      <w:r>
        <w:t xml:space="preserve">Personalet veileder og støtter barna i å håndtere mestring og motgang, samt å sortere </w:t>
      </w:r>
      <w:r w:rsidR="6992298E">
        <w:t xml:space="preserve">og regulere </w:t>
      </w:r>
      <w:r>
        <w:t>sine følelser.</w:t>
      </w:r>
    </w:p>
    <w:p w14:paraId="3468551A" w14:textId="74B9826E" w:rsidR="00397E63" w:rsidRDefault="00397E63" w:rsidP="00397E63">
      <w:pPr>
        <w:pStyle w:val="Listeavsnitt"/>
        <w:numPr>
          <w:ilvl w:val="0"/>
          <w:numId w:val="34"/>
        </w:numPr>
        <w:spacing w:after="200" w:line="276" w:lineRule="auto"/>
      </w:pPr>
      <w:r>
        <w:t>Personalet jobber med at alle barn skal oppleve trygg tilknytning i barnehagen.</w:t>
      </w:r>
    </w:p>
    <w:p w14:paraId="21958889" w14:textId="76268EBE" w:rsidR="00397E63" w:rsidRDefault="00397E63" w:rsidP="00397E63">
      <w:pPr>
        <w:pStyle w:val="Listeavsnitt"/>
        <w:numPr>
          <w:ilvl w:val="0"/>
          <w:numId w:val="34"/>
        </w:numPr>
        <w:spacing w:after="200" w:line="276" w:lineRule="auto"/>
      </w:pPr>
      <w:r>
        <w:t>Personalet fremmer barnas bevegelse</w:t>
      </w:r>
      <w:r w:rsidR="00F54CCD">
        <w:t>s</w:t>
      </w:r>
      <w:r>
        <w:t>glede og motoriske utvikling.</w:t>
      </w:r>
    </w:p>
    <w:p w14:paraId="00A3AB31" w14:textId="097F122D" w:rsidR="00397E63" w:rsidRDefault="00397E63" w:rsidP="00397E63">
      <w:pPr>
        <w:pStyle w:val="Listeavsnitt"/>
        <w:numPr>
          <w:ilvl w:val="0"/>
          <w:numId w:val="34"/>
        </w:numPr>
        <w:spacing w:after="200" w:line="276" w:lineRule="auto"/>
      </w:pPr>
      <w:r>
        <w:t>Vi prioriterer et sunt og variert kosthold. Vi tilbyr frukt og/ eller grønnsaker til alle måltider.</w:t>
      </w:r>
    </w:p>
    <w:p w14:paraId="21EB2BDA" w14:textId="2AD33230" w:rsidR="00397E63" w:rsidRDefault="00397E63" w:rsidP="00397E63">
      <w:pPr>
        <w:pStyle w:val="Listeavsnitt"/>
        <w:numPr>
          <w:ilvl w:val="0"/>
          <w:numId w:val="34"/>
        </w:numPr>
        <w:spacing w:after="200" w:line="276" w:lineRule="auto"/>
      </w:pPr>
      <w:r>
        <w:t>Personalet lar barna medvirke i å planlegge, forberede og gjennomføre måltider.</w:t>
      </w:r>
    </w:p>
    <w:p w14:paraId="7298DE2D" w14:textId="228B9C7D" w:rsidR="00397E63" w:rsidRDefault="00397E63" w:rsidP="00397E63">
      <w:pPr>
        <w:pStyle w:val="Listeavsnitt"/>
        <w:numPr>
          <w:ilvl w:val="0"/>
          <w:numId w:val="34"/>
        </w:numPr>
        <w:spacing w:after="200" w:line="276" w:lineRule="auto"/>
      </w:pPr>
      <w:r>
        <w:t>Barnehagen legger tilrette for variert lek og hvile etter behov gjennom hvilestund, gym, utelek, innelek osv.</w:t>
      </w:r>
    </w:p>
    <w:p w14:paraId="13400EBE" w14:textId="6E2FADBE" w:rsidR="009B4577" w:rsidRPr="005464BD" w:rsidRDefault="009B4577" w:rsidP="00AF6974">
      <w:pPr>
        <w:pStyle w:val="underpunktertiltak"/>
        <w:numPr>
          <w:ilvl w:val="0"/>
          <w:numId w:val="0"/>
        </w:numPr>
        <w:ind w:left="1065"/>
        <w:rPr>
          <w:highlight w:val="yellow"/>
        </w:rPr>
      </w:pPr>
    </w:p>
    <w:p w14:paraId="1B823F81" w14:textId="77777777" w:rsidR="009B4577" w:rsidRPr="009B4577" w:rsidRDefault="009B4577" w:rsidP="009B4577"/>
    <w:p w14:paraId="6ECAFF58" w14:textId="77777777" w:rsidR="009B4577" w:rsidRPr="009B4577" w:rsidRDefault="009B4577" w:rsidP="001B1E92">
      <w:pPr>
        <w:pStyle w:val="Overskrift2"/>
      </w:pPr>
      <w:bookmarkStart w:id="15" w:name="_Toc481741006"/>
      <w:bookmarkStart w:id="16" w:name="_Toc92278192"/>
      <w:r w:rsidRPr="009B4577">
        <w:t>D</w:t>
      </w:r>
      <w:r>
        <w:t>anning</w:t>
      </w:r>
      <w:bookmarkEnd w:id="15"/>
      <w:bookmarkEnd w:id="16"/>
    </w:p>
    <w:p w14:paraId="7CB2B7BE" w14:textId="77777777" w:rsidR="009B4577" w:rsidRPr="009B4577" w:rsidRDefault="009B4577" w:rsidP="005464BD">
      <w:pPr>
        <w:pStyle w:val="punktliste-ml"/>
      </w:pPr>
      <w:r w:rsidRPr="009B4577">
        <w:t>Barnehagen skal støtte barnas utvikling av egen identitet og bidra til at barna utvikler positiv selvfølelse.</w:t>
      </w:r>
    </w:p>
    <w:p w14:paraId="6F400010" w14:textId="77777777" w:rsidR="009B4577" w:rsidRPr="009B4577" w:rsidRDefault="009B4577" w:rsidP="005464BD">
      <w:pPr>
        <w:pStyle w:val="punktliste-ml"/>
      </w:pPr>
      <w:r w:rsidRPr="009B4577">
        <w:t>Barnehagen skal legge til rette for at barna utvikler kritisk tenkning og etisk dømmekraft.</w:t>
      </w:r>
    </w:p>
    <w:p w14:paraId="054F5263" w14:textId="77777777" w:rsidR="009B4577" w:rsidRDefault="009B4577" w:rsidP="005464BD">
      <w:pPr>
        <w:pStyle w:val="punktliste-ml"/>
      </w:pPr>
      <w:r w:rsidRPr="009B4577">
        <w:t>Barnehagen skal fremme samhold og solidaritet samtidig som individuelle uttrykk og handlinger skal verdsettes og følges opp.</w:t>
      </w:r>
    </w:p>
    <w:p w14:paraId="4F185B15" w14:textId="77777777" w:rsidR="005464BD" w:rsidRPr="009B4577" w:rsidRDefault="005464BD" w:rsidP="005464BD">
      <w:pPr>
        <w:pStyle w:val="punktliste-ml"/>
        <w:numPr>
          <w:ilvl w:val="0"/>
          <w:numId w:val="0"/>
        </w:numPr>
        <w:ind w:left="431"/>
      </w:pPr>
    </w:p>
    <w:p w14:paraId="746B1A87" w14:textId="77777777" w:rsidR="009B4577" w:rsidRDefault="009B4577" w:rsidP="009B4577">
      <w:pPr>
        <w:spacing w:after="200" w:line="276" w:lineRule="auto"/>
      </w:pPr>
      <w:r>
        <w:t xml:space="preserve">Våre tiltak for å oppnå dette i år: </w:t>
      </w:r>
    </w:p>
    <w:p w14:paraId="6931EAB0" w14:textId="77777777" w:rsidR="008916E5" w:rsidRDefault="008916E5" w:rsidP="008916E5">
      <w:pPr>
        <w:pStyle w:val="Listeavsnitt"/>
        <w:numPr>
          <w:ilvl w:val="0"/>
          <w:numId w:val="35"/>
        </w:numPr>
        <w:spacing w:after="200" w:line="276" w:lineRule="auto"/>
      </w:pPr>
      <w:r>
        <w:t>Personalet lytter aktivt til barna og ønsker å forstå alle barnets signaler.</w:t>
      </w:r>
    </w:p>
    <w:p w14:paraId="3B055374" w14:textId="368862A8" w:rsidR="008916E5" w:rsidRDefault="008916E5" w:rsidP="008916E5">
      <w:pPr>
        <w:pStyle w:val="Listeavsnitt"/>
        <w:numPr>
          <w:ilvl w:val="0"/>
          <w:numId w:val="35"/>
        </w:numPr>
        <w:spacing w:after="200" w:line="276" w:lineRule="auto"/>
      </w:pPr>
      <w:r>
        <w:t xml:space="preserve">Personalet oppmuntrer barna til </w:t>
      </w:r>
      <w:r w:rsidR="58CE87C6">
        <w:t xml:space="preserve">å lytte til hverandre, ha </w:t>
      </w:r>
      <w:r w:rsidR="5DC6B7F9">
        <w:t>dialog</w:t>
      </w:r>
      <w:r>
        <w:t>, og selv løse problemer/ utfordringer.</w:t>
      </w:r>
    </w:p>
    <w:p w14:paraId="565F6A19" w14:textId="3ABFCE80" w:rsidR="008916E5" w:rsidRDefault="008916E5" w:rsidP="008916E5">
      <w:pPr>
        <w:pStyle w:val="Listeavsnitt"/>
        <w:numPr>
          <w:ilvl w:val="0"/>
          <w:numId w:val="35"/>
        </w:numPr>
        <w:spacing w:after="200" w:line="276" w:lineRule="auto"/>
      </w:pPr>
      <w:r>
        <w:t xml:space="preserve">Personalet støtter barnas identitetsutvikling og </w:t>
      </w:r>
      <w:r w:rsidR="5DC6B7F9">
        <w:t>t</w:t>
      </w:r>
      <w:r w:rsidR="496303CA">
        <w:t>ar</w:t>
      </w:r>
      <w:r>
        <w:t xml:space="preserve"> dem på alvor.</w:t>
      </w:r>
    </w:p>
    <w:p w14:paraId="3A77316F" w14:textId="501D2B5C" w:rsidR="00397E63" w:rsidRDefault="008916E5" w:rsidP="008916E5">
      <w:pPr>
        <w:pStyle w:val="Listeavsnitt"/>
        <w:numPr>
          <w:ilvl w:val="0"/>
          <w:numId w:val="15"/>
        </w:numPr>
        <w:spacing w:after="200" w:line="276" w:lineRule="auto"/>
      </w:pPr>
      <w:r>
        <w:t>Personalet hjelper barna i å forstå årsakssammenhenger.</w:t>
      </w:r>
    </w:p>
    <w:p w14:paraId="4BE5AE72" w14:textId="50DDFE1D" w:rsidR="009B4577" w:rsidRPr="005464BD" w:rsidRDefault="009B4577" w:rsidP="00AF6974">
      <w:pPr>
        <w:pStyle w:val="underpunktertiltak"/>
        <w:numPr>
          <w:ilvl w:val="0"/>
          <w:numId w:val="0"/>
        </w:numPr>
        <w:ind w:left="1065"/>
        <w:rPr>
          <w:highlight w:val="yellow"/>
        </w:rPr>
      </w:pPr>
    </w:p>
    <w:p w14:paraId="45621990" w14:textId="77777777" w:rsidR="009B4577" w:rsidRPr="009B4577" w:rsidRDefault="009B4577" w:rsidP="009B4577"/>
    <w:p w14:paraId="5F7B9475" w14:textId="77777777" w:rsidR="009B4577" w:rsidRPr="009B4577" w:rsidRDefault="009B4577" w:rsidP="001B1E92">
      <w:pPr>
        <w:pStyle w:val="Overskrift2"/>
      </w:pPr>
      <w:bookmarkStart w:id="17" w:name="_Toc481741009"/>
      <w:bookmarkStart w:id="18" w:name="_Toc92278193"/>
      <w:r w:rsidRPr="009B4577">
        <w:t>B</w:t>
      </w:r>
      <w:r>
        <w:t>ærekraftig utvikling</w:t>
      </w:r>
      <w:bookmarkEnd w:id="17"/>
      <w:bookmarkEnd w:id="18"/>
    </w:p>
    <w:p w14:paraId="22FB42F8" w14:textId="77777777" w:rsidR="009B4577" w:rsidRPr="009B4577" w:rsidRDefault="009B4577" w:rsidP="005464BD">
      <w:pPr>
        <w:pStyle w:val="punktliste-ml"/>
      </w:pPr>
      <w:r w:rsidRPr="009B4577">
        <w:t>Barna skal få naturopplevelser og bli kjent med naturens mangfold.</w:t>
      </w:r>
    </w:p>
    <w:p w14:paraId="1C44DE3E" w14:textId="77777777" w:rsidR="009B4577" w:rsidRDefault="009B4577" w:rsidP="005464BD">
      <w:pPr>
        <w:pStyle w:val="punktliste-ml"/>
      </w:pPr>
      <w:r w:rsidRPr="009B4577">
        <w:t>Barna skal lære å ta vare på seg selv, hverandre og naturen.</w:t>
      </w:r>
    </w:p>
    <w:p w14:paraId="190EA234" w14:textId="77777777" w:rsidR="005464BD" w:rsidRPr="009B4577" w:rsidRDefault="005464BD" w:rsidP="005464BD">
      <w:pPr>
        <w:pStyle w:val="punktliste-ml"/>
        <w:numPr>
          <w:ilvl w:val="0"/>
          <w:numId w:val="0"/>
        </w:numPr>
        <w:ind w:left="431"/>
      </w:pPr>
    </w:p>
    <w:p w14:paraId="617168C6" w14:textId="77777777" w:rsidR="009B4577" w:rsidRDefault="009B4577" w:rsidP="009B4577">
      <w:pPr>
        <w:spacing w:after="200" w:line="276" w:lineRule="auto"/>
      </w:pPr>
      <w:r>
        <w:t xml:space="preserve">Våre tiltak for å oppnå dette i år: </w:t>
      </w:r>
    </w:p>
    <w:p w14:paraId="481B236C" w14:textId="77777777" w:rsidR="001D0674" w:rsidRDefault="001D0674" w:rsidP="001D0674">
      <w:pPr>
        <w:pStyle w:val="Listeavsnitt"/>
        <w:numPr>
          <w:ilvl w:val="0"/>
          <w:numId w:val="15"/>
        </w:numPr>
        <w:spacing w:after="200" w:line="276" w:lineRule="auto"/>
      </w:pPr>
      <w:r>
        <w:t>Personalet har konkrete planer om innholdet på turdagene.</w:t>
      </w:r>
    </w:p>
    <w:p w14:paraId="06933087" w14:textId="0AAF9FA5" w:rsidR="001D0674" w:rsidRDefault="001D0674" w:rsidP="001D0674">
      <w:pPr>
        <w:pStyle w:val="Listeavsnitt"/>
        <w:numPr>
          <w:ilvl w:val="0"/>
          <w:numId w:val="15"/>
        </w:numPr>
        <w:spacing w:after="200" w:line="276" w:lineRule="auto"/>
      </w:pPr>
      <w:r>
        <w:t>Personalet bruker parsellhagen som plattform for å lære om naturens kretsløp, matproduksjon og bærekraft.</w:t>
      </w:r>
    </w:p>
    <w:p w14:paraId="57B95BD2" w14:textId="25274262" w:rsidR="001D0674" w:rsidRDefault="001D0674" w:rsidP="001D0674">
      <w:pPr>
        <w:pStyle w:val="Listeavsnitt"/>
        <w:numPr>
          <w:ilvl w:val="0"/>
          <w:numId w:val="15"/>
        </w:numPr>
        <w:spacing w:after="200" w:line="276" w:lineRule="auto"/>
      </w:pPr>
      <w:r>
        <w:t>Personalet lærer barna om avfalls</w:t>
      </w:r>
      <w:r w:rsidR="00013E5F">
        <w:t>s</w:t>
      </w:r>
      <w:r>
        <w:t>ortering og gjenvinning.</w:t>
      </w:r>
    </w:p>
    <w:p w14:paraId="56822032" w14:textId="59C17509" w:rsidR="001D0674" w:rsidRDefault="001D0674" w:rsidP="001D0674">
      <w:pPr>
        <w:pStyle w:val="Listeavsnitt"/>
        <w:numPr>
          <w:ilvl w:val="0"/>
          <w:numId w:val="15"/>
        </w:numPr>
        <w:spacing w:after="200" w:line="276" w:lineRule="auto"/>
      </w:pPr>
      <w:r>
        <w:t>Personalet skal formidle gode verdier, når det gjelder å ta vare på nærmiljøet og tingene rundt oss.</w:t>
      </w:r>
    </w:p>
    <w:p w14:paraId="56CD637F" w14:textId="5635BCDB" w:rsidR="009B4577" w:rsidRPr="005464BD" w:rsidRDefault="009B4577" w:rsidP="07760A65">
      <w:pPr>
        <w:pStyle w:val="underpunktertiltak"/>
        <w:numPr>
          <w:ilvl w:val="1"/>
          <w:numId w:val="0"/>
        </w:numPr>
        <w:rPr>
          <w:highlight w:val="yellow"/>
        </w:rPr>
      </w:pPr>
    </w:p>
    <w:p w14:paraId="206EEABC" w14:textId="77777777" w:rsidR="009B4577" w:rsidRDefault="009B4577" w:rsidP="009B4577"/>
    <w:p w14:paraId="5A3001D7" w14:textId="77777777" w:rsidR="009B4577" w:rsidRPr="009B4577" w:rsidRDefault="009B4577" w:rsidP="001B1E92">
      <w:pPr>
        <w:pStyle w:val="Overskrift2"/>
        <w:rPr>
          <w:color w:val="auto"/>
        </w:rPr>
      </w:pPr>
      <w:r>
        <w:lastRenderedPageBreak/>
        <w:t xml:space="preserve"> </w:t>
      </w:r>
      <w:bookmarkStart w:id="19" w:name="_Toc92278194"/>
      <w:r>
        <w:t>Planlegging, vurdering og dokumentasjon</w:t>
      </w:r>
      <w:bookmarkEnd w:id="19"/>
    </w:p>
    <w:p w14:paraId="7EC3833F" w14:textId="77777777" w:rsidR="009B4577" w:rsidRDefault="009B4577" w:rsidP="005464BD">
      <w:pPr>
        <w:pStyle w:val="punktliste-ml"/>
      </w:pPr>
      <w:r w:rsidRPr="009B4577">
        <w:t>Barnehagen skal planlegge, vurdere og dokumentere det pedagogiske arbeidet.</w:t>
      </w:r>
    </w:p>
    <w:p w14:paraId="2D8F088A" w14:textId="77777777" w:rsidR="005464BD" w:rsidRPr="009B4577" w:rsidRDefault="005464BD" w:rsidP="005464BD">
      <w:pPr>
        <w:pStyle w:val="punktliste-ml"/>
        <w:numPr>
          <w:ilvl w:val="0"/>
          <w:numId w:val="0"/>
        </w:numPr>
        <w:ind w:left="431"/>
      </w:pPr>
    </w:p>
    <w:p w14:paraId="63476B53" w14:textId="77777777" w:rsidR="009B4577" w:rsidRDefault="009B4577" w:rsidP="009B4577">
      <w:pPr>
        <w:spacing w:after="200" w:line="276" w:lineRule="auto"/>
      </w:pPr>
      <w:r>
        <w:t xml:space="preserve">Våre tiltak for å oppnå dette i år: </w:t>
      </w:r>
    </w:p>
    <w:p w14:paraId="5F4496D6" w14:textId="01A08CFE" w:rsidR="00311FDC" w:rsidRDefault="00311FDC" w:rsidP="00311FDC">
      <w:pPr>
        <w:pStyle w:val="Listeavsnitt"/>
        <w:numPr>
          <w:ilvl w:val="0"/>
          <w:numId w:val="36"/>
        </w:numPr>
        <w:spacing w:after="200" w:line="276" w:lineRule="auto"/>
      </w:pPr>
      <w:r>
        <w:t>De ansatte i barnehagen skal lytte aktivt til barnas tanker, ønsker og innspill, når det gjelder for eksempel aktiviteter. De ansatte skal bruke disse innspillene videre i sin planlegging.</w:t>
      </w:r>
    </w:p>
    <w:p w14:paraId="655B6DED" w14:textId="41634E4B" w:rsidR="00311FDC" w:rsidRDefault="00311FDC" w:rsidP="00311FDC">
      <w:pPr>
        <w:pStyle w:val="Listeavsnitt"/>
        <w:numPr>
          <w:ilvl w:val="0"/>
          <w:numId w:val="36"/>
        </w:numPr>
        <w:spacing w:after="200" w:line="276" w:lineRule="auto"/>
      </w:pPr>
      <w:r>
        <w:t>Personalet legger ut avdelingens månedsplan på barnehagens hjemmeside i forkant av månedens start.</w:t>
      </w:r>
    </w:p>
    <w:p w14:paraId="12AC7186" w14:textId="1C623FF2" w:rsidR="00311FDC" w:rsidRDefault="00311FDC" w:rsidP="00311FDC">
      <w:pPr>
        <w:pStyle w:val="Listeavsnitt"/>
        <w:numPr>
          <w:ilvl w:val="0"/>
          <w:numId w:val="36"/>
        </w:numPr>
        <w:spacing w:after="200" w:line="276" w:lineRule="auto"/>
      </w:pPr>
      <w:r>
        <w:t>Vi evaluerer forrige måned i et månedsbrev som vi legger ut sammen med neste måneds månedsplan, dette varsles på mail til foreldrene.</w:t>
      </w:r>
    </w:p>
    <w:p w14:paraId="1D041F9E" w14:textId="0C752FCD" w:rsidR="00311FDC" w:rsidRDefault="00311FDC" w:rsidP="00311FDC">
      <w:pPr>
        <w:pStyle w:val="Listeavsnitt"/>
        <w:numPr>
          <w:ilvl w:val="0"/>
          <w:numId w:val="36"/>
        </w:numPr>
        <w:spacing w:after="200" w:line="276" w:lineRule="auto"/>
      </w:pPr>
      <w:r>
        <w:t>Barnehagen utarbeider hvert år en årsplan og samarbeidsutvalget (SU) kommer med innspill og godkjenner denne før publisering.</w:t>
      </w:r>
    </w:p>
    <w:p w14:paraId="6C3FAA51" w14:textId="4DE03CFC" w:rsidR="00311FDC" w:rsidRDefault="00311FDC" w:rsidP="00311FDC">
      <w:pPr>
        <w:pStyle w:val="Listeavsnitt"/>
        <w:numPr>
          <w:ilvl w:val="0"/>
          <w:numId w:val="36"/>
        </w:numPr>
        <w:spacing w:after="200" w:line="276" w:lineRule="auto"/>
      </w:pPr>
      <w:r>
        <w:t>De pedagogiske lederne har ansvar for observasjon av barnegruppene og enkeltbarna. Vi bruker observasjonskjema ”Alle med” for å sikre oss at vi ser og ivaretar hvert barns utvikling, og får et bilde av avdelingen som helhet.</w:t>
      </w:r>
    </w:p>
    <w:p w14:paraId="6175D6B7" w14:textId="522AD180" w:rsidR="00311FDC" w:rsidRDefault="00311FDC" w:rsidP="00464624">
      <w:pPr>
        <w:pStyle w:val="Listeavsnitt"/>
        <w:numPr>
          <w:ilvl w:val="0"/>
          <w:numId w:val="36"/>
        </w:numPr>
        <w:spacing w:after="200" w:line="276" w:lineRule="auto"/>
      </w:pPr>
      <w:r>
        <w:t>Vi evaluerer planer og praksis, hvert halvår.</w:t>
      </w:r>
    </w:p>
    <w:p w14:paraId="7BE4890F" w14:textId="1C22063A" w:rsidR="00311FDC" w:rsidRDefault="00311FDC" w:rsidP="00311FDC">
      <w:pPr>
        <w:pStyle w:val="Listeavsnitt"/>
        <w:numPr>
          <w:ilvl w:val="0"/>
          <w:numId w:val="36"/>
        </w:numPr>
        <w:spacing w:after="200" w:line="276" w:lineRule="auto"/>
      </w:pPr>
      <w:r>
        <w:t>Vi samler et utvalg av barnets tegninger, bilder osv i en egen perm, som barnet får med seg når de</w:t>
      </w:r>
      <w:r w:rsidR="00B949F7">
        <w:t xml:space="preserve"> </w:t>
      </w:r>
      <w:r>
        <w:t>slutter i barnehagen.</w:t>
      </w:r>
    </w:p>
    <w:p w14:paraId="45ED3D26" w14:textId="3944B269" w:rsidR="009B4577" w:rsidRPr="005464BD" w:rsidRDefault="009B4577" w:rsidP="07760A65">
      <w:pPr>
        <w:pStyle w:val="underpunktertiltak"/>
        <w:numPr>
          <w:ilvl w:val="1"/>
          <w:numId w:val="0"/>
        </w:numPr>
        <w:rPr>
          <w:highlight w:val="yellow"/>
        </w:rPr>
      </w:pPr>
    </w:p>
    <w:p w14:paraId="394FA728" w14:textId="77777777" w:rsidR="00184540" w:rsidRDefault="00184540" w:rsidP="009B4577"/>
    <w:p w14:paraId="3FCC86E4" w14:textId="77777777" w:rsidR="00184540" w:rsidRDefault="00184540" w:rsidP="009B4577">
      <w:r>
        <w:t>***</w:t>
      </w:r>
    </w:p>
    <w:p w14:paraId="245FBF1B" w14:textId="28731558" w:rsidR="009B4577" w:rsidRDefault="00184540" w:rsidP="009B4577">
      <w:r>
        <w:t xml:space="preserve">Fastsatt av SU: </w:t>
      </w:r>
      <w:r w:rsidR="001F2584">
        <w:t>14.01.2022</w:t>
      </w:r>
    </w:p>
    <w:p w14:paraId="08334654" w14:textId="610F569D" w:rsidR="00184540" w:rsidRDefault="00184540" w:rsidP="009B4577">
      <w:r>
        <w:t xml:space="preserve">Barnehagens styrer: </w:t>
      </w:r>
      <w:r w:rsidR="000E40B4">
        <w:t>Lena Aksland Møller</w:t>
      </w:r>
    </w:p>
    <w:p w14:paraId="321DBDFD" w14:textId="758797D0" w:rsidR="00184540" w:rsidRPr="009B4577" w:rsidRDefault="00184540" w:rsidP="009B4577">
      <w:r>
        <w:t xml:space="preserve">Barnehagens nettside: </w:t>
      </w:r>
      <w:hyperlink r:id="rId16" w:history="1">
        <w:r w:rsidR="006115A9" w:rsidRPr="00133974">
          <w:rPr>
            <w:rStyle w:val="Hyperkobling"/>
          </w:rPr>
          <w:t>https://kragskogenbarnehage.no</w:t>
        </w:r>
      </w:hyperlink>
      <w:r w:rsidR="006115A9">
        <w:t xml:space="preserve"> </w:t>
      </w:r>
    </w:p>
    <w:p w14:paraId="3A0E529A" w14:textId="77777777" w:rsidR="00924E04" w:rsidRPr="009B4577" w:rsidRDefault="00924E04" w:rsidP="00924E04"/>
    <w:p w14:paraId="5283A08E" w14:textId="77777777" w:rsidR="00924E04" w:rsidRPr="009B4577" w:rsidRDefault="00924E04" w:rsidP="00924E04"/>
    <w:bookmarkEnd w:id="1"/>
    <w:p w14:paraId="1EB353C9" w14:textId="77777777" w:rsidR="00A330C1" w:rsidRPr="009B4577" w:rsidRDefault="00A330C1" w:rsidP="005031EC">
      <w:pPr>
        <w:pStyle w:val="Bildetekst"/>
      </w:pPr>
    </w:p>
    <w:sectPr w:rsidR="00A330C1" w:rsidRPr="009B4577" w:rsidSect="00DF3DE4">
      <w:headerReference w:type="even" r:id="rId17"/>
      <w:headerReference w:type="default" r:id="rId18"/>
      <w:headerReference w:type="first" r:id="rId19"/>
      <w:pgSz w:w="11906" w:h="16838"/>
      <w:pgMar w:top="2127" w:right="1338" w:bottom="1418" w:left="1298" w:header="709" w:footer="31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C3EF6" w14:textId="77777777" w:rsidR="001044BA" w:rsidRDefault="001044BA" w:rsidP="005D093C">
      <w:pPr>
        <w:spacing w:after="0" w:line="240" w:lineRule="auto"/>
      </w:pPr>
      <w:r>
        <w:separator/>
      </w:r>
    </w:p>
  </w:endnote>
  <w:endnote w:type="continuationSeparator" w:id="0">
    <w:p w14:paraId="29BBBD5F" w14:textId="77777777" w:rsidR="001044BA" w:rsidRDefault="001044BA" w:rsidP="005D093C">
      <w:pPr>
        <w:spacing w:after="0" w:line="240" w:lineRule="auto"/>
      </w:pPr>
      <w:r>
        <w:continuationSeparator/>
      </w:r>
    </w:p>
  </w:endnote>
  <w:endnote w:type="continuationNotice" w:id="1">
    <w:p w14:paraId="573D5E5F" w14:textId="77777777" w:rsidR="001044BA" w:rsidRDefault="001044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slo Sans Office">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LiberationSerif">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E79A2" w14:textId="77777777" w:rsidR="001044BA" w:rsidRDefault="001044BA" w:rsidP="005D093C">
      <w:pPr>
        <w:spacing w:after="0" w:line="240" w:lineRule="auto"/>
      </w:pPr>
      <w:r>
        <w:separator/>
      </w:r>
    </w:p>
  </w:footnote>
  <w:footnote w:type="continuationSeparator" w:id="0">
    <w:p w14:paraId="6933AA49" w14:textId="77777777" w:rsidR="001044BA" w:rsidRDefault="001044BA" w:rsidP="005D093C">
      <w:pPr>
        <w:spacing w:after="0" w:line="240" w:lineRule="auto"/>
      </w:pPr>
      <w:r>
        <w:continuationSeparator/>
      </w:r>
    </w:p>
  </w:footnote>
  <w:footnote w:type="continuationNotice" w:id="1">
    <w:p w14:paraId="10010942" w14:textId="77777777" w:rsidR="001044BA" w:rsidRDefault="001044B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9195738"/>
      <w:docPartObj>
        <w:docPartGallery w:val="Page Numbers (Top of Page)"/>
        <w:docPartUnique/>
      </w:docPartObj>
    </w:sdtPr>
    <w:sdtEndPr/>
    <w:sdtContent>
      <w:p w14:paraId="5849F209" w14:textId="77777777" w:rsidR="00045C0A" w:rsidRDefault="00045C0A" w:rsidP="004F3AB7">
        <w:pPr>
          <w:pStyle w:val="Topptekst"/>
        </w:pPr>
        <w:r w:rsidRPr="002C76D2">
          <w:rPr>
            <w:b/>
          </w:rPr>
          <w:fldChar w:fldCharType="begin"/>
        </w:r>
        <w:r w:rsidRPr="002C76D2">
          <w:rPr>
            <w:b/>
          </w:rPr>
          <w:instrText>PAGE   \* MERGEFORMAT</w:instrText>
        </w:r>
        <w:r w:rsidRPr="002C76D2">
          <w:rPr>
            <w:b/>
          </w:rPr>
          <w:fldChar w:fldCharType="separate"/>
        </w:r>
        <w:r w:rsidR="0017672D">
          <w:rPr>
            <w:b/>
            <w:noProof/>
          </w:rPr>
          <w:t>6</w:t>
        </w:r>
        <w:r w:rsidRPr="002C76D2">
          <w:rPr>
            <w:b/>
          </w:rPr>
          <w:fldChar w:fldCharType="end"/>
        </w:r>
        <w:r w:rsidR="003B525F">
          <w:rPr>
            <w:b/>
          </w:rPr>
          <w:t xml:space="preserve"> </w:t>
        </w:r>
        <w:r w:rsidR="003B525F">
          <w:rPr>
            <w:rFonts w:ascii="Arial" w:hAnsi="Arial" w:cs="Arial"/>
            <w:color w:val="000000"/>
            <w:sz w:val="22"/>
          </w:rPr>
          <w:t xml:space="preserve">• </w:t>
        </w:r>
        <w:r w:rsidR="00224AB0">
          <w:t>Årsplan 202</w:t>
        </w:r>
        <w:r w:rsidR="00312E00">
          <w:t>2</w:t>
        </w:r>
      </w:p>
    </w:sdtContent>
  </w:sdt>
  <w:p w14:paraId="27D73A08" w14:textId="77777777" w:rsidR="00045C0A" w:rsidRDefault="00045C0A" w:rsidP="004F3AB7">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7BDA7" w14:textId="77777777" w:rsidR="00CF3E97" w:rsidRDefault="005464BD" w:rsidP="004F3AB7">
    <w:pPr>
      <w:pStyle w:val="Topptekst"/>
      <w:tabs>
        <w:tab w:val="clear" w:pos="4536"/>
        <w:tab w:val="clear" w:pos="9072"/>
        <w:tab w:val="left" w:pos="2970"/>
      </w:tabs>
      <w:jc w:val="right"/>
    </w:pPr>
    <w:r>
      <w:t>Årsplan 2022</w:t>
    </w:r>
    <w:r w:rsidR="003B525F">
      <w:t xml:space="preserve"> </w:t>
    </w:r>
    <w:r w:rsidR="003B525F">
      <w:rPr>
        <w:rFonts w:ascii="Arial" w:hAnsi="Arial" w:cs="Arial"/>
        <w:color w:val="000000"/>
        <w:sz w:val="22"/>
      </w:rPr>
      <w:t>•</w:t>
    </w:r>
    <w:r w:rsidR="003B525F">
      <w:t xml:space="preserve"> </w:t>
    </w:r>
    <w:sdt>
      <w:sdtPr>
        <w:id w:val="1735892759"/>
        <w:docPartObj>
          <w:docPartGallery w:val="Page Numbers (Top of Page)"/>
          <w:docPartUnique/>
        </w:docPartObj>
      </w:sdtPr>
      <w:sdtEndPr/>
      <w:sdtContent>
        <w:r w:rsidR="00CF3E97" w:rsidRPr="003C75E6">
          <w:rPr>
            <w:b/>
          </w:rPr>
          <w:fldChar w:fldCharType="begin"/>
        </w:r>
        <w:r w:rsidR="00CF3E97" w:rsidRPr="003C75E6">
          <w:rPr>
            <w:b/>
          </w:rPr>
          <w:instrText>PAGE   \* MERGEFORMAT</w:instrText>
        </w:r>
        <w:r w:rsidR="00CF3E97" w:rsidRPr="003C75E6">
          <w:rPr>
            <w:b/>
          </w:rPr>
          <w:fldChar w:fldCharType="separate"/>
        </w:r>
        <w:r w:rsidR="0017672D">
          <w:rPr>
            <w:b/>
            <w:noProof/>
          </w:rPr>
          <w:t>7</w:t>
        </w:r>
        <w:r w:rsidR="00CF3E97" w:rsidRPr="003C75E6">
          <w:rPr>
            <w:b/>
          </w:rPr>
          <w:fldChar w:fldCharType="end"/>
        </w:r>
      </w:sdtContent>
    </w:sdt>
  </w:p>
  <w:p w14:paraId="73439B69" w14:textId="77777777" w:rsidR="00CF3E97" w:rsidRDefault="00CF3E97" w:rsidP="004F3AB7">
    <w:pPr>
      <w:pStyle w:val="Topptekst"/>
      <w:jc w:val="right"/>
    </w:pPr>
  </w:p>
  <w:p w14:paraId="03AE1325" w14:textId="77777777" w:rsidR="00CF3E97" w:rsidRDefault="00CF3E97" w:rsidP="004F3AB7">
    <w:pPr>
      <w:pStyle w:val="Topptekst"/>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10F41" w14:textId="77777777" w:rsidR="009C3FA1" w:rsidRDefault="009C3FA1">
    <w:pPr>
      <w:pStyle w:val="Topptekst"/>
    </w:pPr>
  </w:p>
  <w:p w14:paraId="2D12FB51" w14:textId="77777777" w:rsidR="009C3FA1" w:rsidRDefault="009C3FA1">
    <w:pPr>
      <w:pStyle w:val="Topptekst"/>
    </w:pPr>
  </w:p>
</w:hdr>
</file>

<file path=word/intelligence2.xml><?xml version="1.0" encoding="utf-8"?>
<int2:intelligence xmlns:int2="http://schemas.microsoft.com/office/intelligence/2020/intelligence" xmlns:oel="http://schemas.microsoft.com/office/2019/extlst">
  <int2:observations>
    <int2:textHash int2:hashCode="rGtrrrsaL2MjqM" int2:id="3n5rUvGd">
      <int2:state int2:value="Rejected" int2:type="LegacyProofing"/>
    </int2:textHash>
    <int2:textHash int2:hashCode="jSXjxnf2Uug63c" int2:id="oHxtH82L">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4F2C700"/>
    <w:lvl w:ilvl="0">
      <w:start w:val="1"/>
      <w:numFmt w:val="bullet"/>
      <w:pStyle w:val="Punktliste"/>
      <w:lvlText w:val=""/>
      <w:lvlJc w:val="left"/>
      <w:pPr>
        <w:tabs>
          <w:tab w:val="num" w:pos="360"/>
        </w:tabs>
        <w:ind w:left="360" w:hanging="360"/>
      </w:pPr>
      <w:rPr>
        <w:rFonts w:ascii="Symbol" w:hAnsi="Symbol" w:hint="default"/>
      </w:rPr>
    </w:lvl>
  </w:abstractNum>
  <w:abstractNum w:abstractNumId="1" w15:restartNumberingAfterBreak="0">
    <w:nsid w:val="014853D6"/>
    <w:multiLevelType w:val="hybridMultilevel"/>
    <w:tmpl w:val="BFC2FA08"/>
    <w:lvl w:ilvl="0" w:tplc="04140001">
      <w:start w:val="1"/>
      <w:numFmt w:val="bullet"/>
      <w:lvlText w:val=""/>
      <w:lvlJc w:val="left"/>
      <w:pPr>
        <w:ind w:left="720" w:hanging="360"/>
      </w:pPr>
      <w:rPr>
        <w:rFonts w:ascii="Symbol" w:hAnsi="Symbol" w:hint="default"/>
      </w:rPr>
    </w:lvl>
    <w:lvl w:ilvl="1" w:tplc="B3EC1078">
      <w:start w:val="1"/>
      <w:numFmt w:val="bullet"/>
      <w:pStyle w:val="underpunktertiltak"/>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403163F"/>
    <w:multiLevelType w:val="hybridMultilevel"/>
    <w:tmpl w:val="FFFFFFFF"/>
    <w:lvl w:ilvl="0" w:tplc="6AA25270">
      <w:start w:val="1"/>
      <w:numFmt w:val="bullet"/>
      <w:lvlText w:val="·"/>
      <w:lvlJc w:val="left"/>
      <w:pPr>
        <w:ind w:left="720" w:hanging="360"/>
      </w:pPr>
      <w:rPr>
        <w:rFonts w:ascii="Symbol" w:hAnsi="Symbol" w:hint="default"/>
      </w:rPr>
    </w:lvl>
    <w:lvl w:ilvl="1" w:tplc="06B0CC6E">
      <w:start w:val="1"/>
      <w:numFmt w:val="bullet"/>
      <w:lvlText w:val="o"/>
      <w:lvlJc w:val="left"/>
      <w:pPr>
        <w:ind w:left="1440" w:hanging="360"/>
      </w:pPr>
      <w:rPr>
        <w:rFonts w:ascii="Courier New" w:hAnsi="Courier New" w:hint="default"/>
      </w:rPr>
    </w:lvl>
    <w:lvl w:ilvl="2" w:tplc="36A27470">
      <w:start w:val="1"/>
      <w:numFmt w:val="bullet"/>
      <w:lvlText w:val=""/>
      <w:lvlJc w:val="left"/>
      <w:pPr>
        <w:ind w:left="2160" w:hanging="360"/>
      </w:pPr>
      <w:rPr>
        <w:rFonts w:ascii="Wingdings" w:hAnsi="Wingdings" w:hint="default"/>
      </w:rPr>
    </w:lvl>
    <w:lvl w:ilvl="3" w:tplc="680627CA">
      <w:start w:val="1"/>
      <w:numFmt w:val="bullet"/>
      <w:lvlText w:val=""/>
      <w:lvlJc w:val="left"/>
      <w:pPr>
        <w:ind w:left="2880" w:hanging="360"/>
      </w:pPr>
      <w:rPr>
        <w:rFonts w:ascii="Symbol" w:hAnsi="Symbol" w:hint="default"/>
      </w:rPr>
    </w:lvl>
    <w:lvl w:ilvl="4" w:tplc="E5AC7998">
      <w:start w:val="1"/>
      <w:numFmt w:val="bullet"/>
      <w:lvlText w:val="o"/>
      <w:lvlJc w:val="left"/>
      <w:pPr>
        <w:ind w:left="3600" w:hanging="360"/>
      </w:pPr>
      <w:rPr>
        <w:rFonts w:ascii="Courier New" w:hAnsi="Courier New" w:hint="default"/>
      </w:rPr>
    </w:lvl>
    <w:lvl w:ilvl="5" w:tplc="5644F3E6">
      <w:start w:val="1"/>
      <w:numFmt w:val="bullet"/>
      <w:lvlText w:val=""/>
      <w:lvlJc w:val="left"/>
      <w:pPr>
        <w:ind w:left="4320" w:hanging="360"/>
      </w:pPr>
      <w:rPr>
        <w:rFonts w:ascii="Wingdings" w:hAnsi="Wingdings" w:hint="default"/>
      </w:rPr>
    </w:lvl>
    <w:lvl w:ilvl="6" w:tplc="4ED4AFB0">
      <w:start w:val="1"/>
      <w:numFmt w:val="bullet"/>
      <w:lvlText w:val=""/>
      <w:lvlJc w:val="left"/>
      <w:pPr>
        <w:ind w:left="5040" w:hanging="360"/>
      </w:pPr>
      <w:rPr>
        <w:rFonts w:ascii="Symbol" w:hAnsi="Symbol" w:hint="default"/>
      </w:rPr>
    </w:lvl>
    <w:lvl w:ilvl="7" w:tplc="663CA69C">
      <w:start w:val="1"/>
      <w:numFmt w:val="bullet"/>
      <w:lvlText w:val="o"/>
      <w:lvlJc w:val="left"/>
      <w:pPr>
        <w:ind w:left="5760" w:hanging="360"/>
      </w:pPr>
      <w:rPr>
        <w:rFonts w:ascii="Courier New" w:hAnsi="Courier New" w:hint="default"/>
      </w:rPr>
    </w:lvl>
    <w:lvl w:ilvl="8" w:tplc="57EA3F7A">
      <w:start w:val="1"/>
      <w:numFmt w:val="bullet"/>
      <w:lvlText w:val=""/>
      <w:lvlJc w:val="left"/>
      <w:pPr>
        <w:ind w:left="6480" w:hanging="360"/>
      </w:pPr>
      <w:rPr>
        <w:rFonts w:ascii="Wingdings" w:hAnsi="Wingdings" w:hint="default"/>
      </w:rPr>
    </w:lvl>
  </w:abstractNum>
  <w:abstractNum w:abstractNumId="3" w15:restartNumberingAfterBreak="0">
    <w:nsid w:val="084B56E9"/>
    <w:multiLevelType w:val="hybridMultilevel"/>
    <w:tmpl w:val="12EC32E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0E83738E"/>
    <w:multiLevelType w:val="hybridMultilevel"/>
    <w:tmpl w:val="A81CCDB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0F696C06"/>
    <w:multiLevelType w:val="multilevel"/>
    <w:tmpl w:val="EFE486A6"/>
    <w:lvl w:ilvl="0">
      <w:start w:val="1"/>
      <w:numFmt w:val="decimal"/>
      <w:pStyle w:val="Overskrift1"/>
      <w:lvlText w:val="%1"/>
      <w:lvlJc w:val="left"/>
      <w:pPr>
        <w:ind w:left="43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6" w15:restartNumberingAfterBreak="0">
    <w:nsid w:val="12130B47"/>
    <w:multiLevelType w:val="hybridMultilevel"/>
    <w:tmpl w:val="1ABAC294"/>
    <w:lvl w:ilvl="0" w:tplc="FE303EA8">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14472C10"/>
    <w:multiLevelType w:val="hybridMultilevel"/>
    <w:tmpl w:val="CE787CE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16B41C06"/>
    <w:multiLevelType w:val="hybridMultilevel"/>
    <w:tmpl w:val="BE8A5F56"/>
    <w:lvl w:ilvl="0" w:tplc="FE303EA8">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19477FC8"/>
    <w:multiLevelType w:val="multilevel"/>
    <w:tmpl w:val="1450C692"/>
    <w:lvl w:ilvl="0">
      <w:start w:val="1"/>
      <w:numFmt w:val="decimal"/>
      <w:lvlText w:val="%1"/>
      <w:lvlJc w:val="left"/>
      <w:pPr>
        <w:ind w:left="432" w:hanging="432"/>
      </w:pPr>
    </w:lvl>
    <w:lvl w:ilvl="1">
      <w:numFmt w:val="bullet"/>
      <w:lvlText w:val="•"/>
      <w:lvlJc w:val="left"/>
      <w:pPr>
        <w:ind w:left="576" w:hanging="576"/>
      </w:pPr>
      <w:rPr>
        <w:rFonts w:ascii="Oslo Sans Office" w:eastAsiaTheme="minorHAnsi" w:hAnsi="Oslo Sans Office" w:cstheme="minorBidi"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199178AE"/>
    <w:multiLevelType w:val="hybridMultilevel"/>
    <w:tmpl w:val="5DDAF72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1B8620A2"/>
    <w:multiLevelType w:val="hybridMultilevel"/>
    <w:tmpl w:val="4E72EC90"/>
    <w:lvl w:ilvl="0" w:tplc="FE303EA8">
      <w:numFmt w:val="bullet"/>
      <w:lvlText w:val="•"/>
      <w:lvlJc w:val="left"/>
      <w:pPr>
        <w:ind w:left="720" w:hanging="360"/>
      </w:pPr>
      <w:rPr>
        <w:rFonts w:ascii="Calibri" w:eastAsiaTheme="minorHAnsi" w:hAnsi="Calibri" w:cstheme="minorBidi"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1CD7297B"/>
    <w:multiLevelType w:val="hybridMultilevel"/>
    <w:tmpl w:val="FFFFFFFF"/>
    <w:lvl w:ilvl="0" w:tplc="2BF84720">
      <w:start w:val="1"/>
      <w:numFmt w:val="bullet"/>
      <w:lvlText w:val="·"/>
      <w:lvlJc w:val="left"/>
      <w:pPr>
        <w:ind w:left="720" w:hanging="360"/>
      </w:pPr>
      <w:rPr>
        <w:rFonts w:ascii="Symbol" w:hAnsi="Symbol" w:hint="default"/>
      </w:rPr>
    </w:lvl>
    <w:lvl w:ilvl="1" w:tplc="1EB8D790">
      <w:start w:val="1"/>
      <w:numFmt w:val="bullet"/>
      <w:lvlText w:val="o"/>
      <w:lvlJc w:val="left"/>
      <w:pPr>
        <w:ind w:left="1440" w:hanging="360"/>
      </w:pPr>
      <w:rPr>
        <w:rFonts w:ascii="Courier New" w:hAnsi="Courier New" w:hint="default"/>
      </w:rPr>
    </w:lvl>
    <w:lvl w:ilvl="2" w:tplc="32601DA6">
      <w:start w:val="1"/>
      <w:numFmt w:val="bullet"/>
      <w:lvlText w:val=""/>
      <w:lvlJc w:val="left"/>
      <w:pPr>
        <w:ind w:left="2160" w:hanging="360"/>
      </w:pPr>
      <w:rPr>
        <w:rFonts w:ascii="Wingdings" w:hAnsi="Wingdings" w:hint="default"/>
      </w:rPr>
    </w:lvl>
    <w:lvl w:ilvl="3" w:tplc="AC50F5CC">
      <w:start w:val="1"/>
      <w:numFmt w:val="bullet"/>
      <w:lvlText w:val=""/>
      <w:lvlJc w:val="left"/>
      <w:pPr>
        <w:ind w:left="2880" w:hanging="360"/>
      </w:pPr>
      <w:rPr>
        <w:rFonts w:ascii="Symbol" w:hAnsi="Symbol" w:hint="default"/>
      </w:rPr>
    </w:lvl>
    <w:lvl w:ilvl="4" w:tplc="53A68C08">
      <w:start w:val="1"/>
      <w:numFmt w:val="bullet"/>
      <w:lvlText w:val="o"/>
      <w:lvlJc w:val="left"/>
      <w:pPr>
        <w:ind w:left="3600" w:hanging="360"/>
      </w:pPr>
      <w:rPr>
        <w:rFonts w:ascii="Courier New" w:hAnsi="Courier New" w:hint="default"/>
      </w:rPr>
    </w:lvl>
    <w:lvl w:ilvl="5" w:tplc="98046D7A">
      <w:start w:val="1"/>
      <w:numFmt w:val="bullet"/>
      <w:lvlText w:val=""/>
      <w:lvlJc w:val="left"/>
      <w:pPr>
        <w:ind w:left="4320" w:hanging="360"/>
      </w:pPr>
      <w:rPr>
        <w:rFonts w:ascii="Wingdings" w:hAnsi="Wingdings" w:hint="default"/>
      </w:rPr>
    </w:lvl>
    <w:lvl w:ilvl="6" w:tplc="76EA689A">
      <w:start w:val="1"/>
      <w:numFmt w:val="bullet"/>
      <w:lvlText w:val=""/>
      <w:lvlJc w:val="left"/>
      <w:pPr>
        <w:ind w:left="5040" w:hanging="360"/>
      </w:pPr>
      <w:rPr>
        <w:rFonts w:ascii="Symbol" w:hAnsi="Symbol" w:hint="default"/>
      </w:rPr>
    </w:lvl>
    <w:lvl w:ilvl="7" w:tplc="424852CE">
      <w:start w:val="1"/>
      <w:numFmt w:val="bullet"/>
      <w:lvlText w:val="o"/>
      <w:lvlJc w:val="left"/>
      <w:pPr>
        <w:ind w:left="5760" w:hanging="360"/>
      </w:pPr>
      <w:rPr>
        <w:rFonts w:ascii="Courier New" w:hAnsi="Courier New" w:hint="default"/>
      </w:rPr>
    </w:lvl>
    <w:lvl w:ilvl="8" w:tplc="0186D9F0">
      <w:start w:val="1"/>
      <w:numFmt w:val="bullet"/>
      <w:lvlText w:val=""/>
      <w:lvlJc w:val="left"/>
      <w:pPr>
        <w:ind w:left="6480" w:hanging="360"/>
      </w:pPr>
      <w:rPr>
        <w:rFonts w:ascii="Wingdings" w:hAnsi="Wingdings" w:hint="default"/>
      </w:rPr>
    </w:lvl>
  </w:abstractNum>
  <w:abstractNum w:abstractNumId="13" w15:restartNumberingAfterBreak="0">
    <w:nsid w:val="20290F96"/>
    <w:multiLevelType w:val="hybridMultilevel"/>
    <w:tmpl w:val="FFFFFFFF"/>
    <w:lvl w:ilvl="0" w:tplc="5792DB70">
      <w:start w:val="1"/>
      <w:numFmt w:val="bullet"/>
      <w:lvlText w:val="·"/>
      <w:lvlJc w:val="left"/>
      <w:pPr>
        <w:ind w:left="720" w:hanging="360"/>
      </w:pPr>
      <w:rPr>
        <w:rFonts w:ascii="Symbol" w:hAnsi="Symbol" w:hint="default"/>
      </w:rPr>
    </w:lvl>
    <w:lvl w:ilvl="1" w:tplc="E466CA4E">
      <w:start w:val="1"/>
      <w:numFmt w:val="bullet"/>
      <w:lvlText w:val="o"/>
      <w:lvlJc w:val="left"/>
      <w:pPr>
        <w:ind w:left="1440" w:hanging="360"/>
      </w:pPr>
      <w:rPr>
        <w:rFonts w:ascii="Courier New" w:hAnsi="Courier New" w:hint="default"/>
      </w:rPr>
    </w:lvl>
    <w:lvl w:ilvl="2" w:tplc="C8DA01BA">
      <w:start w:val="1"/>
      <w:numFmt w:val="bullet"/>
      <w:lvlText w:val=""/>
      <w:lvlJc w:val="left"/>
      <w:pPr>
        <w:ind w:left="2160" w:hanging="360"/>
      </w:pPr>
      <w:rPr>
        <w:rFonts w:ascii="Wingdings" w:hAnsi="Wingdings" w:hint="default"/>
      </w:rPr>
    </w:lvl>
    <w:lvl w:ilvl="3" w:tplc="83723A2C">
      <w:start w:val="1"/>
      <w:numFmt w:val="bullet"/>
      <w:lvlText w:val=""/>
      <w:lvlJc w:val="left"/>
      <w:pPr>
        <w:ind w:left="2880" w:hanging="360"/>
      </w:pPr>
      <w:rPr>
        <w:rFonts w:ascii="Symbol" w:hAnsi="Symbol" w:hint="default"/>
      </w:rPr>
    </w:lvl>
    <w:lvl w:ilvl="4" w:tplc="3A88E938">
      <w:start w:val="1"/>
      <w:numFmt w:val="bullet"/>
      <w:lvlText w:val="o"/>
      <w:lvlJc w:val="left"/>
      <w:pPr>
        <w:ind w:left="3600" w:hanging="360"/>
      </w:pPr>
      <w:rPr>
        <w:rFonts w:ascii="Courier New" w:hAnsi="Courier New" w:hint="default"/>
      </w:rPr>
    </w:lvl>
    <w:lvl w:ilvl="5" w:tplc="9C0617F2">
      <w:start w:val="1"/>
      <w:numFmt w:val="bullet"/>
      <w:lvlText w:val=""/>
      <w:lvlJc w:val="left"/>
      <w:pPr>
        <w:ind w:left="4320" w:hanging="360"/>
      </w:pPr>
      <w:rPr>
        <w:rFonts w:ascii="Wingdings" w:hAnsi="Wingdings" w:hint="default"/>
      </w:rPr>
    </w:lvl>
    <w:lvl w:ilvl="6" w:tplc="F3D6FDB6">
      <w:start w:val="1"/>
      <w:numFmt w:val="bullet"/>
      <w:lvlText w:val=""/>
      <w:lvlJc w:val="left"/>
      <w:pPr>
        <w:ind w:left="5040" w:hanging="360"/>
      </w:pPr>
      <w:rPr>
        <w:rFonts w:ascii="Symbol" w:hAnsi="Symbol" w:hint="default"/>
      </w:rPr>
    </w:lvl>
    <w:lvl w:ilvl="7" w:tplc="C0AE65D6">
      <w:start w:val="1"/>
      <w:numFmt w:val="bullet"/>
      <w:lvlText w:val="o"/>
      <w:lvlJc w:val="left"/>
      <w:pPr>
        <w:ind w:left="5760" w:hanging="360"/>
      </w:pPr>
      <w:rPr>
        <w:rFonts w:ascii="Courier New" w:hAnsi="Courier New" w:hint="default"/>
      </w:rPr>
    </w:lvl>
    <w:lvl w:ilvl="8" w:tplc="49BE8702">
      <w:start w:val="1"/>
      <w:numFmt w:val="bullet"/>
      <w:lvlText w:val=""/>
      <w:lvlJc w:val="left"/>
      <w:pPr>
        <w:ind w:left="6480" w:hanging="360"/>
      </w:pPr>
      <w:rPr>
        <w:rFonts w:ascii="Wingdings" w:hAnsi="Wingdings" w:hint="default"/>
      </w:rPr>
    </w:lvl>
  </w:abstractNum>
  <w:abstractNum w:abstractNumId="14" w15:restartNumberingAfterBreak="0">
    <w:nsid w:val="207C5A01"/>
    <w:multiLevelType w:val="hybridMultilevel"/>
    <w:tmpl w:val="507E5F42"/>
    <w:lvl w:ilvl="0" w:tplc="FE303EA8">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253172E1"/>
    <w:multiLevelType w:val="hybridMultilevel"/>
    <w:tmpl w:val="EC1A3FA2"/>
    <w:lvl w:ilvl="0" w:tplc="04140001">
      <w:start w:val="1"/>
      <w:numFmt w:val="bullet"/>
      <w:lvlText w:val=""/>
      <w:lvlJc w:val="left"/>
      <w:pPr>
        <w:ind w:left="3600" w:hanging="360"/>
      </w:pPr>
      <w:rPr>
        <w:rFonts w:ascii="Symbol" w:hAnsi="Symbol" w:hint="default"/>
      </w:rPr>
    </w:lvl>
    <w:lvl w:ilvl="1" w:tplc="04140003" w:tentative="1">
      <w:start w:val="1"/>
      <w:numFmt w:val="bullet"/>
      <w:lvlText w:val="o"/>
      <w:lvlJc w:val="left"/>
      <w:pPr>
        <w:ind w:left="4320" w:hanging="360"/>
      </w:pPr>
      <w:rPr>
        <w:rFonts w:ascii="Courier New" w:hAnsi="Courier New" w:cs="Courier New" w:hint="default"/>
      </w:rPr>
    </w:lvl>
    <w:lvl w:ilvl="2" w:tplc="04140005" w:tentative="1">
      <w:start w:val="1"/>
      <w:numFmt w:val="bullet"/>
      <w:lvlText w:val=""/>
      <w:lvlJc w:val="left"/>
      <w:pPr>
        <w:ind w:left="5040" w:hanging="360"/>
      </w:pPr>
      <w:rPr>
        <w:rFonts w:ascii="Wingdings" w:hAnsi="Wingdings" w:hint="default"/>
      </w:rPr>
    </w:lvl>
    <w:lvl w:ilvl="3" w:tplc="04140001" w:tentative="1">
      <w:start w:val="1"/>
      <w:numFmt w:val="bullet"/>
      <w:lvlText w:val=""/>
      <w:lvlJc w:val="left"/>
      <w:pPr>
        <w:ind w:left="5760" w:hanging="360"/>
      </w:pPr>
      <w:rPr>
        <w:rFonts w:ascii="Symbol" w:hAnsi="Symbol" w:hint="default"/>
      </w:rPr>
    </w:lvl>
    <w:lvl w:ilvl="4" w:tplc="04140003" w:tentative="1">
      <w:start w:val="1"/>
      <w:numFmt w:val="bullet"/>
      <w:lvlText w:val="o"/>
      <w:lvlJc w:val="left"/>
      <w:pPr>
        <w:ind w:left="6480" w:hanging="360"/>
      </w:pPr>
      <w:rPr>
        <w:rFonts w:ascii="Courier New" w:hAnsi="Courier New" w:cs="Courier New" w:hint="default"/>
      </w:rPr>
    </w:lvl>
    <w:lvl w:ilvl="5" w:tplc="04140005" w:tentative="1">
      <w:start w:val="1"/>
      <w:numFmt w:val="bullet"/>
      <w:lvlText w:val=""/>
      <w:lvlJc w:val="left"/>
      <w:pPr>
        <w:ind w:left="7200" w:hanging="360"/>
      </w:pPr>
      <w:rPr>
        <w:rFonts w:ascii="Wingdings" w:hAnsi="Wingdings" w:hint="default"/>
      </w:rPr>
    </w:lvl>
    <w:lvl w:ilvl="6" w:tplc="04140001" w:tentative="1">
      <w:start w:val="1"/>
      <w:numFmt w:val="bullet"/>
      <w:lvlText w:val=""/>
      <w:lvlJc w:val="left"/>
      <w:pPr>
        <w:ind w:left="7920" w:hanging="360"/>
      </w:pPr>
      <w:rPr>
        <w:rFonts w:ascii="Symbol" w:hAnsi="Symbol" w:hint="default"/>
      </w:rPr>
    </w:lvl>
    <w:lvl w:ilvl="7" w:tplc="04140003" w:tentative="1">
      <w:start w:val="1"/>
      <w:numFmt w:val="bullet"/>
      <w:lvlText w:val="o"/>
      <w:lvlJc w:val="left"/>
      <w:pPr>
        <w:ind w:left="8640" w:hanging="360"/>
      </w:pPr>
      <w:rPr>
        <w:rFonts w:ascii="Courier New" w:hAnsi="Courier New" w:cs="Courier New" w:hint="default"/>
      </w:rPr>
    </w:lvl>
    <w:lvl w:ilvl="8" w:tplc="04140005" w:tentative="1">
      <w:start w:val="1"/>
      <w:numFmt w:val="bullet"/>
      <w:lvlText w:val=""/>
      <w:lvlJc w:val="left"/>
      <w:pPr>
        <w:ind w:left="9360" w:hanging="360"/>
      </w:pPr>
      <w:rPr>
        <w:rFonts w:ascii="Wingdings" w:hAnsi="Wingdings" w:hint="default"/>
      </w:rPr>
    </w:lvl>
  </w:abstractNum>
  <w:abstractNum w:abstractNumId="16" w15:restartNumberingAfterBreak="0">
    <w:nsid w:val="2EFB05F0"/>
    <w:multiLevelType w:val="hybridMultilevel"/>
    <w:tmpl w:val="7D884A8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2F772899"/>
    <w:multiLevelType w:val="hybridMultilevel"/>
    <w:tmpl w:val="58E4A91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30CA7583"/>
    <w:multiLevelType w:val="hybridMultilevel"/>
    <w:tmpl w:val="7ADE330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30E15AF6"/>
    <w:multiLevelType w:val="hybridMultilevel"/>
    <w:tmpl w:val="AD9248F4"/>
    <w:lvl w:ilvl="0" w:tplc="04140001">
      <w:start w:val="1"/>
      <w:numFmt w:val="bullet"/>
      <w:lvlText w:val=""/>
      <w:lvlJc w:val="left"/>
      <w:pPr>
        <w:ind w:left="792" w:hanging="360"/>
      </w:pPr>
      <w:rPr>
        <w:rFonts w:ascii="Symbol" w:hAnsi="Symbol" w:hint="default"/>
      </w:rPr>
    </w:lvl>
    <w:lvl w:ilvl="1" w:tplc="04140003" w:tentative="1">
      <w:start w:val="1"/>
      <w:numFmt w:val="bullet"/>
      <w:lvlText w:val="o"/>
      <w:lvlJc w:val="left"/>
      <w:pPr>
        <w:ind w:left="1512" w:hanging="360"/>
      </w:pPr>
      <w:rPr>
        <w:rFonts w:ascii="Courier New" w:hAnsi="Courier New" w:cs="Courier New" w:hint="default"/>
      </w:rPr>
    </w:lvl>
    <w:lvl w:ilvl="2" w:tplc="04140005" w:tentative="1">
      <w:start w:val="1"/>
      <w:numFmt w:val="bullet"/>
      <w:lvlText w:val=""/>
      <w:lvlJc w:val="left"/>
      <w:pPr>
        <w:ind w:left="2232" w:hanging="360"/>
      </w:pPr>
      <w:rPr>
        <w:rFonts w:ascii="Wingdings" w:hAnsi="Wingdings" w:hint="default"/>
      </w:rPr>
    </w:lvl>
    <w:lvl w:ilvl="3" w:tplc="04140001" w:tentative="1">
      <w:start w:val="1"/>
      <w:numFmt w:val="bullet"/>
      <w:lvlText w:val=""/>
      <w:lvlJc w:val="left"/>
      <w:pPr>
        <w:ind w:left="2952" w:hanging="360"/>
      </w:pPr>
      <w:rPr>
        <w:rFonts w:ascii="Symbol" w:hAnsi="Symbol" w:hint="default"/>
      </w:rPr>
    </w:lvl>
    <w:lvl w:ilvl="4" w:tplc="04140003" w:tentative="1">
      <w:start w:val="1"/>
      <w:numFmt w:val="bullet"/>
      <w:lvlText w:val="o"/>
      <w:lvlJc w:val="left"/>
      <w:pPr>
        <w:ind w:left="3672" w:hanging="360"/>
      </w:pPr>
      <w:rPr>
        <w:rFonts w:ascii="Courier New" w:hAnsi="Courier New" w:cs="Courier New" w:hint="default"/>
      </w:rPr>
    </w:lvl>
    <w:lvl w:ilvl="5" w:tplc="04140005" w:tentative="1">
      <w:start w:val="1"/>
      <w:numFmt w:val="bullet"/>
      <w:lvlText w:val=""/>
      <w:lvlJc w:val="left"/>
      <w:pPr>
        <w:ind w:left="4392" w:hanging="360"/>
      </w:pPr>
      <w:rPr>
        <w:rFonts w:ascii="Wingdings" w:hAnsi="Wingdings" w:hint="default"/>
      </w:rPr>
    </w:lvl>
    <w:lvl w:ilvl="6" w:tplc="04140001" w:tentative="1">
      <w:start w:val="1"/>
      <w:numFmt w:val="bullet"/>
      <w:lvlText w:val=""/>
      <w:lvlJc w:val="left"/>
      <w:pPr>
        <w:ind w:left="5112" w:hanging="360"/>
      </w:pPr>
      <w:rPr>
        <w:rFonts w:ascii="Symbol" w:hAnsi="Symbol" w:hint="default"/>
      </w:rPr>
    </w:lvl>
    <w:lvl w:ilvl="7" w:tplc="04140003" w:tentative="1">
      <w:start w:val="1"/>
      <w:numFmt w:val="bullet"/>
      <w:lvlText w:val="o"/>
      <w:lvlJc w:val="left"/>
      <w:pPr>
        <w:ind w:left="5832" w:hanging="360"/>
      </w:pPr>
      <w:rPr>
        <w:rFonts w:ascii="Courier New" w:hAnsi="Courier New" w:cs="Courier New" w:hint="default"/>
      </w:rPr>
    </w:lvl>
    <w:lvl w:ilvl="8" w:tplc="04140005" w:tentative="1">
      <w:start w:val="1"/>
      <w:numFmt w:val="bullet"/>
      <w:lvlText w:val=""/>
      <w:lvlJc w:val="left"/>
      <w:pPr>
        <w:ind w:left="6552" w:hanging="360"/>
      </w:pPr>
      <w:rPr>
        <w:rFonts w:ascii="Wingdings" w:hAnsi="Wingdings" w:hint="default"/>
      </w:rPr>
    </w:lvl>
  </w:abstractNum>
  <w:abstractNum w:abstractNumId="20" w15:restartNumberingAfterBreak="0">
    <w:nsid w:val="31C917C5"/>
    <w:multiLevelType w:val="hybridMultilevel"/>
    <w:tmpl w:val="47503EA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34222829"/>
    <w:multiLevelType w:val="hybridMultilevel"/>
    <w:tmpl w:val="AE06A21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3B2C42B9"/>
    <w:multiLevelType w:val="hybridMultilevel"/>
    <w:tmpl w:val="97D43E1E"/>
    <w:lvl w:ilvl="0" w:tplc="68CCB93A">
      <w:start w:val="1"/>
      <w:numFmt w:val="decimal"/>
      <w:lvlText w:val="%1."/>
      <w:lvlJc w:val="left"/>
      <w:pPr>
        <w:ind w:left="720" w:hanging="360"/>
      </w:pPr>
      <w:rPr>
        <w:rFonts w:asciiTheme="majorHAnsi" w:eastAsiaTheme="majorEastAsia" w:hAnsiTheme="majorHAnsi" w:cstheme="majorBidi" w:hint="default"/>
        <w:b/>
        <w:i w:val="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3" w15:restartNumberingAfterBreak="0">
    <w:nsid w:val="3EBC019D"/>
    <w:multiLevelType w:val="hybridMultilevel"/>
    <w:tmpl w:val="19089340"/>
    <w:lvl w:ilvl="0" w:tplc="FE303EA8">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4960239A"/>
    <w:multiLevelType w:val="multilevel"/>
    <w:tmpl w:val="1450C692"/>
    <w:lvl w:ilvl="0">
      <w:start w:val="1"/>
      <w:numFmt w:val="decimal"/>
      <w:lvlText w:val="%1"/>
      <w:lvlJc w:val="left"/>
      <w:pPr>
        <w:ind w:left="432" w:hanging="432"/>
      </w:pPr>
    </w:lvl>
    <w:lvl w:ilvl="1">
      <w:numFmt w:val="bullet"/>
      <w:lvlText w:val="•"/>
      <w:lvlJc w:val="left"/>
      <w:pPr>
        <w:ind w:left="576" w:hanging="576"/>
      </w:pPr>
      <w:rPr>
        <w:rFonts w:ascii="Oslo Sans Office" w:eastAsiaTheme="minorHAnsi" w:hAnsi="Oslo Sans Office" w:cstheme="minorBidi"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4BA54514"/>
    <w:multiLevelType w:val="hybridMultilevel"/>
    <w:tmpl w:val="9A50909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504D51DC"/>
    <w:multiLevelType w:val="hybridMultilevel"/>
    <w:tmpl w:val="21A64A14"/>
    <w:lvl w:ilvl="0" w:tplc="FE303EA8">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54260828"/>
    <w:multiLevelType w:val="hybridMultilevel"/>
    <w:tmpl w:val="6F629744"/>
    <w:lvl w:ilvl="0" w:tplc="FE303EA8">
      <w:numFmt w:val="bullet"/>
      <w:lvlText w:val="•"/>
      <w:lvlJc w:val="left"/>
      <w:pPr>
        <w:ind w:left="720" w:hanging="360"/>
      </w:pPr>
      <w:rPr>
        <w:rFonts w:ascii="Calibri" w:eastAsiaTheme="minorHAnsi" w:hAnsi="Calibri" w:cstheme="minorBidi"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54E06E43"/>
    <w:multiLevelType w:val="hybridMultilevel"/>
    <w:tmpl w:val="DA26A43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55AB4DA2"/>
    <w:multiLevelType w:val="hybridMultilevel"/>
    <w:tmpl w:val="FFFFFFFF"/>
    <w:lvl w:ilvl="0" w:tplc="0C6CC9E6">
      <w:start w:val="1"/>
      <w:numFmt w:val="bullet"/>
      <w:lvlText w:val="·"/>
      <w:lvlJc w:val="left"/>
      <w:pPr>
        <w:ind w:left="720" w:hanging="360"/>
      </w:pPr>
      <w:rPr>
        <w:rFonts w:ascii="Symbol" w:hAnsi="Symbol" w:hint="default"/>
      </w:rPr>
    </w:lvl>
    <w:lvl w:ilvl="1" w:tplc="FA64559C">
      <w:start w:val="1"/>
      <w:numFmt w:val="bullet"/>
      <w:lvlText w:val="o"/>
      <w:lvlJc w:val="left"/>
      <w:pPr>
        <w:ind w:left="1440" w:hanging="360"/>
      </w:pPr>
      <w:rPr>
        <w:rFonts w:ascii="Courier New" w:hAnsi="Courier New" w:hint="default"/>
      </w:rPr>
    </w:lvl>
    <w:lvl w:ilvl="2" w:tplc="CA0E2006">
      <w:start w:val="1"/>
      <w:numFmt w:val="bullet"/>
      <w:lvlText w:val=""/>
      <w:lvlJc w:val="left"/>
      <w:pPr>
        <w:ind w:left="2160" w:hanging="360"/>
      </w:pPr>
      <w:rPr>
        <w:rFonts w:ascii="Wingdings" w:hAnsi="Wingdings" w:hint="default"/>
      </w:rPr>
    </w:lvl>
    <w:lvl w:ilvl="3" w:tplc="0426A2E8">
      <w:start w:val="1"/>
      <w:numFmt w:val="bullet"/>
      <w:lvlText w:val=""/>
      <w:lvlJc w:val="left"/>
      <w:pPr>
        <w:ind w:left="2880" w:hanging="360"/>
      </w:pPr>
      <w:rPr>
        <w:rFonts w:ascii="Symbol" w:hAnsi="Symbol" w:hint="default"/>
      </w:rPr>
    </w:lvl>
    <w:lvl w:ilvl="4" w:tplc="3AC63466">
      <w:start w:val="1"/>
      <w:numFmt w:val="bullet"/>
      <w:lvlText w:val="o"/>
      <w:lvlJc w:val="left"/>
      <w:pPr>
        <w:ind w:left="3600" w:hanging="360"/>
      </w:pPr>
      <w:rPr>
        <w:rFonts w:ascii="Courier New" w:hAnsi="Courier New" w:hint="default"/>
      </w:rPr>
    </w:lvl>
    <w:lvl w:ilvl="5" w:tplc="A522AB18">
      <w:start w:val="1"/>
      <w:numFmt w:val="bullet"/>
      <w:lvlText w:val=""/>
      <w:lvlJc w:val="left"/>
      <w:pPr>
        <w:ind w:left="4320" w:hanging="360"/>
      </w:pPr>
      <w:rPr>
        <w:rFonts w:ascii="Wingdings" w:hAnsi="Wingdings" w:hint="default"/>
      </w:rPr>
    </w:lvl>
    <w:lvl w:ilvl="6" w:tplc="63A64302">
      <w:start w:val="1"/>
      <w:numFmt w:val="bullet"/>
      <w:lvlText w:val=""/>
      <w:lvlJc w:val="left"/>
      <w:pPr>
        <w:ind w:left="5040" w:hanging="360"/>
      </w:pPr>
      <w:rPr>
        <w:rFonts w:ascii="Symbol" w:hAnsi="Symbol" w:hint="default"/>
      </w:rPr>
    </w:lvl>
    <w:lvl w:ilvl="7" w:tplc="2BF6FC36">
      <w:start w:val="1"/>
      <w:numFmt w:val="bullet"/>
      <w:lvlText w:val="o"/>
      <w:lvlJc w:val="left"/>
      <w:pPr>
        <w:ind w:left="5760" w:hanging="360"/>
      </w:pPr>
      <w:rPr>
        <w:rFonts w:ascii="Courier New" w:hAnsi="Courier New" w:hint="default"/>
      </w:rPr>
    </w:lvl>
    <w:lvl w:ilvl="8" w:tplc="48344C1A">
      <w:start w:val="1"/>
      <w:numFmt w:val="bullet"/>
      <w:lvlText w:val=""/>
      <w:lvlJc w:val="left"/>
      <w:pPr>
        <w:ind w:left="6480" w:hanging="360"/>
      </w:pPr>
      <w:rPr>
        <w:rFonts w:ascii="Wingdings" w:hAnsi="Wingdings" w:hint="default"/>
      </w:rPr>
    </w:lvl>
  </w:abstractNum>
  <w:abstractNum w:abstractNumId="30" w15:restartNumberingAfterBreak="0">
    <w:nsid w:val="5923523B"/>
    <w:multiLevelType w:val="hybridMultilevel"/>
    <w:tmpl w:val="F6F0EB50"/>
    <w:lvl w:ilvl="0" w:tplc="FE303EA8">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5FDD7280"/>
    <w:multiLevelType w:val="hybridMultilevel"/>
    <w:tmpl w:val="9E4084D2"/>
    <w:lvl w:ilvl="0" w:tplc="9C8073CA">
      <w:numFmt w:val="bullet"/>
      <w:lvlText w:val="•"/>
      <w:lvlJc w:val="left"/>
      <w:pPr>
        <w:ind w:left="1068" w:hanging="708"/>
      </w:pPr>
      <w:rPr>
        <w:rFonts w:ascii="Oslo Sans Office" w:eastAsiaTheme="minorHAnsi" w:hAnsi="Oslo Sans Office"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15:restartNumberingAfterBreak="0">
    <w:nsid w:val="60847C40"/>
    <w:multiLevelType w:val="multilevel"/>
    <w:tmpl w:val="4C0E4302"/>
    <w:lvl w:ilvl="0">
      <w:numFmt w:val="bullet"/>
      <w:pStyle w:val="punktliste-ml"/>
      <w:lvlText w:val="•"/>
      <w:lvlJc w:val="left"/>
      <w:pPr>
        <w:ind w:left="432" w:hanging="432"/>
      </w:pPr>
      <w:rPr>
        <w:rFonts w:ascii="Oslo Sans Office" w:eastAsiaTheme="minorHAnsi" w:hAnsi="Oslo Sans Office" w:cstheme="minorBidi" w:hint="default"/>
      </w:rPr>
    </w:lvl>
    <w:lvl w:ilvl="1">
      <w:numFmt w:val="bullet"/>
      <w:lvlText w:val="•"/>
      <w:lvlJc w:val="left"/>
      <w:pPr>
        <w:ind w:left="576" w:hanging="576"/>
      </w:pPr>
      <w:rPr>
        <w:rFonts w:ascii="Oslo Sans Office" w:eastAsiaTheme="minorHAnsi" w:hAnsi="Oslo Sans Office" w:cstheme="minorBidi"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628E32D4"/>
    <w:multiLevelType w:val="hybridMultilevel"/>
    <w:tmpl w:val="F9E453E4"/>
    <w:lvl w:ilvl="0" w:tplc="E5325ECA">
      <w:start w:val="1"/>
      <w:numFmt w:val="decimal"/>
      <w:lvlText w:val="%1."/>
      <w:lvlJc w:val="left"/>
      <w:pPr>
        <w:ind w:left="1080" w:hanging="72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4" w15:restartNumberingAfterBreak="0">
    <w:nsid w:val="668426AC"/>
    <w:multiLevelType w:val="hybridMultilevel"/>
    <w:tmpl w:val="C7C8D5B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15:restartNumberingAfterBreak="0">
    <w:nsid w:val="66F87A7B"/>
    <w:multiLevelType w:val="hybridMultilevel"/>
    <w:tmpl w:val="902A3366"/>
    <w:lvl w:ilvl="0" w:tplc="FE303EA8">
      <w:numFmt w:val="bullet"/>
      <w:lvlText w:val="•"/>
      <w:lvlJc w:val="left"/>
      <w:pPr>
        <w:ind w:left="720" w:hanging="360"/>
      </w:pPr>
      <w:rPr>
        <w:rFonts w:ascii="Calibri" w:eastAsiaTheme="minorHAnsi" w:hAnsi="Calibri" w:cstheme="minorBidi"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6" w15:restartNumberingAfterBreak="0">
    <w:nsid w:val="6F0C63F0"/>
    <w:multiLevelType w:val="multilevel"/>
    <w:tmpl w:val="1450C692"/>
    <w:lvl w:ilvl="0">
      <w:start w:val="1"/>
      <w:numFmt w:val="decimal"/>
      <w:lvlText w:val="%1"/>
      <w:lvlJc w:val="left"/>
      <w:pPr>
        <w:ind w:left="432" w:hanging="432"/>
      </w:pPr>
    </w:lvl>
    <w:lvl w:ilvl="1">
      <w:numFmt w:val="bullet"/>
      <w:lvlText w:val="•"/>
      <w:lvlJc w:val="left"/>
      <w:pPr>
        <w:ind w:left="576" w:hanging="576"/>
      </w:pPr>
      <w:rPr>
        <w:rFonts w:ascii="Oslo Sans Office" w:eastAsiaTheme="minorHAnsi" w:hAnsi="Oslo Sans Office" w:cstheme="minorBidi"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6FBC55B1"/>
    <w:multiLevelType w:val="hybridMultilevel"/>
    <w:tmpl w:val="3A9A7558"/>
    <w:lvl w:ilvl="0" w:tplc="0414000F">
      <w:start w:val="1"/>
      <w:numFmt w:val="decimal"/>
      <w:lvlText w:val="%1."/>
      <w:lvlJc w:val="left"/>
      <w:pPr>
        <w:ind w:left="3600" w:hanging="360"/>
      </w:pPr>
    </w:lvl>
    <w:lvl w:ilvl="1" w:tplc="04140019" w:tentative="1">
      <w:start w:val="1"/>
      <w:numFmt w:val="lowerLetter"/>
      <w:lvlText w:val="%2."/>
      <w:lvlJc w:val="left"/>
      <w:pPr>
        <w:ind w:left="4320" w:hanging="360"/>
      </w:pPr>
    </w:lvl>
    <w:lvl w:ilvl="2" w:tplc="0414001B" w:tentative="1">
      <w:start w:val="1"/>
      <w:numFmt w:val="lowerRoman"/>
      <w:lvlText w:val="%3."/>
      <w:lvlJc w:val="right"/>
      <w:pPr>
        <w:ind w:left="5040" w:hanging="180"/>
      </w:pPr>
    </w:lvl>
    <w:lvl w:ilvl="3" w:tplc="0414000F" w:tentative="1">
      <w:start w:val="1"/>
      <w:numFmt w:val="decimal"/>
      <w:lvlText w:val="%4."/>
      <w:lvlJc w:val="left"/>
      <w:pPr>
        <w:ind w:left="5760" w:hanging="360"/>
      </w:pPr>
    </w:lvl>
    <w:lvl w:ilvl="4" w:tplc="04140019" w:tentative="1">
      <w:start w:val="1"/>
      <w:numFmt w:val="lowerLetter"/>
      <w:lvlText w:val="%5."/>
      <w:lvlJc w:val="left"/>
      <w:pPr>
        <w:ind w:left="6480" w:hanging="360"/>
      </w:pPr>
    </w:lvl>
    <w:lvl w:ilvl="5" w:tplc="0414001B" w:tentative="1">
      <w:start w:val="1"/>
      <w:numFmt w:val="lowerRoman"/>
      <w:lvlText w:val="%6."/>
      <w:lvlJc w:val="right"/>
      <w:pPr>
        <w:ind w:left="7200" w:hanging="180"/>
      </w:pPr>
    </w:lvl>
    <w:lvl w:ilvl="6" w:tplc="0414000F" w:tentative="1">
      <w:start w:val="1"/>
      <w:numFmt w:val="decimal"/>
      <w:lvlText w:val="%7."/>
      <w:lvlJc w:val="left"/>
      <w:pPr>
        <w:ind w:left="7920" w:hanging="360"/>
      </w:pPr>
    </w:lvl>
    <w:lvl w:ilvl="7" w:tplc="04140019" w:tentative="1">
      <w:start w:val="1"/>
      <w:numFmt w:val="lowerLetter"/>
      <w:lvlText w:val="%8."/>
      <w:lvlJc w:val="left"/>
      <w:pPr>
        <w:ind w:left="8640" w:hanging="360"/>
      </w:pPr>
    </w:lvl>
    <w:lvl w:ilvl="8" w:tplc="0414001B" w:tentative="1">
      <w:start w:val="1"/>
      <w:numFmt w:val="lowerRoman"/>
      <w:lvlText w:val="%9."/>
      <w:lvlJc w:val="right"/>
      <w:pPr>
        <w:ind w:left="9360" w:hanging="180"/>
      </w:pPr>
    </w:lvl>
  </w:abstractNum>
  <w:abstractNum w:abstractNumId="38" w15:restartNumberingAfterBreak="0">
    <w:nsid w:val="729A4F55"/>
    <w:multiLevelType w:val="hybridMultilevel"/>
    <w:tmpl w:val="FFFFFFFF"/>
    <w:lvl w:ilvl="0" w:tplc="7DC2EF6E">
      <w:start w:val="1"/>
      <w:numFmt w:val="bullet"/>
      <w:lvlText w:val="·"/>
      <w:lvlJc w:val="left"/>
      <w:pPr>
        <w:ind w:left="720" w:hanging="360"/>
      </w:pPr>
      <w:rPr>
        <w:rFonts w:ascii="Symbol" w:hAnsi="Symbol" w:hint="default"/>
      </w:rPr>
    </w:lvl>
    <w:lvl w:ilvl="1" w:tplc="E1DC59E8">
      <w:start w:val="1"/>
      <w:numFmt w:val="bullet"/>
      <w:lvlText w:val="o"/>
      <w:lvlJc w:val="left"/>
      <w:pPr>
        <w:ind w:left="1440" w:hanging="360"/>
      </w:pPr>
      <w:rPr>
        <w:rFonts w:ascii="Courier New" w:hAnsi="Courier New" w:hint="default"/>
      </w:rPr>
    </w:lvl>
    <w:lvl w:ilvl="2" w:tplc="7576AF3A">
      <w:start w:val="1"/>
      <w:numFmt w:val="bullet"/>
      <w:lvlText w:val=""/>
      <w:lvlJc w:val="left"/>
      <w:pPr>
        <w:ind w:left="2160" w:hanging="360"/>
      </w:pPr>
      <w:rPr>
        <w:rFonts w:ascii="Wingdings" w:hAnsi="Wingdings" w:hint="default"/>
      </w:rPr>
    </w:lvl>
    <w:lvl w:ilvl="3" w:tplc="D7462D4E">
      <w:start w:val="1"/>
      <w:numFmt w:val="bullet"/>
      <w:lvlText w:val=""/>
      <w:lvlJc w:val="left"/>
      <w:pPr>
        <w:ind w:left="2880" w:hanging="360"/>
      </w:pPr>
      <w:rPr>
        <w:rFonts w:ascii="Symbol" w:hAnsi="Symbol" w:hint="default"/>
      </w:rPr>
    </w:lvl>
    <w:lvl w:ilvl="4" w:tplc="560A4E50">
      <w:start w:val="1"/>
      <w:numFmt w:val="bullet"/>
      <w:lvlText w:val="o"/>
      <w:lvlJc w:val="left"/>
      <w:pPr>
        <w:ind w:left="3600" w:hanging="360"/>
      </w:pPr>
      <w:rPr>
        <w:rFonts w:ascii="Courier New" w:hAnsi="Courier New" w:hint="default"/>
      </w:rPr>
    </w:lvl>
    <w:lvl w:ilvl="5" w:tplc="EAA45A02">
      <w:start w:val="1"/>
      <w:numFmt w:val="bullet"/>
      <w:lvlText w:val=""/>
      <w:lvlJc w:val="left"/>
      <w:pPr>
        <w:ind w:left="4320" w:hanging="360"/>
      </w:pPr>
      <w:rPr>
        <w:rFonts w:ascii="Wingdings" w:hAnsi="Wingdings" w:hint="default"/>
      </w:rPr>
    </w:lvl>
    <w:lvl w:ilvl="6" w:tplc="7B365A74">
      <w:start w:val="1"/>
      <w:numFmt w:val="bullet"/>
      <w:lvlText w:val=""/>
      <w:lvlJc w:val="left"/>
      <w:pPr>
        <w:ind w:left="5040" w:hanging="360"/>
      </w:pPr>
      <w:rPr>
        <w:rFonts w:ascii="Symbol" w:hAnsi="Symbol" w:hint="default"/>
      </w:rPr>
    </w:lvl>
    <w:lvl w:ilvl="7" w:tplc="718CA66E">
      <w:start w:val="1"/>
      <w:numFmt w:val="bullet"/>
      <w:lvlText w:val="o"/>
      <w:lvlJc w:val="left"/>
      <w:pPr>
        <w:ind w:left="5760" w:hanging="360"/>
      </w:pPr>
      <w:rPr>
        <w:rFonts w:ascii="Courier New" w:hAnsi="Courier New" w:hint="default"/>
      </w:rPr>
    </w:lvl>
    <w:lvl w:ilvl="8" w:tplc="4F1A0448">
      <w:start w:val="1"/>
      <w:numFmt w:val="bullet"/>
      <w:lvlText w:val=""/>
      <w:lvlJc w:val="left"/>
      <w:pPr>
        <w:ind w:left="6480" w:hanging="360"/>
      </w:pPr>
      <w:rPr>
        <w:rFonts w:ascii="Wingdings" w:hAnsi="Wingdings" w:hint="default"/>
      </w:rPr>
    </w:lvl>
  </w:abstractNum>
  <w:abstractNum w:abstractNumId="39" w15:restartNumberingAfterBreak="0">
    <w:nsid w:val="7537074B"/>
    <w:multiLevelType w:val="hybridMultilevel"/>
    <w:tmpl w:val="F6D01EE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0" w15:restartNumberingAfterBreak="0">
    <w:nsid w:val="7A80635F"/>
    <w:multiLevelType w:val="hybridMultilevel"/>
    <w:tmpl w:val="37C6364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6"/>
  </w:num>
  <w:num w:numId="2">
    <w:abstractNumId w:val="37"/>
  </w:num>
  <w:num w:numId="3">
    <w:abstractNumId w:val="15"/>
  </w:num>
  <w:num w:numId="4">
    <w:abstractNumId w:val="0"/>
  </w:num>
  <w:num w:numId="5">
    <w:abstractNumId w:val="33"/>
  </w:num>
  <w:num w:numId="6">
    <w:abstractNumId w:val="5"/>
  </w:num>
  <w:num w:numId="7">
    <w:abstractNumId w:val="4"/>
  </w:num>
  <w:num w:numId="8">
    <w:abstractNumId w:val="31"/>
  </w:num>
  <w:num w:numId="9">
    <w:abstractNumId w:val="24"/>
  </w:num>
  <w:num w:numId="10">
    <w:abstractNumId w:val="9"/>
  </w:num>
  <w:num w:numId="11">
    <w:abstractNumId w:val="36"/>
  </w:num>
  <w:num w:numId="12">
    <w:abstractNumId w:val="32"/>
  </w:num>
  <w:num w:numId="13">
    <w:abstractNumId w:val="30"/>
  </w:num>
  <w:num w:numId="14">
    <w:abstractNumId w:val="19"/>
  </w:num>
  <w:num w:numId="15">
    <w:abstractNumId w:val="1"/>
  </w:num>
  <w:num w:numId="16">
    <w:abstractNumId w:val="27"/>
  </w:num>
  <w:num w:numId="17">
    <w:abstractNumId w:val="14"/>
  </w:num>
  <w:num w:numId="18">
    <w:abstractNumId w:val="11"/>
  </w:num>
  <w:num w:numId="19">
    <w:abstractNumId w:val="26"/>
  </w:num>
  <w:num w:numId="20">
    <w:abstractNumId w:val="21"/>
  </w:num>
  <w:num w:numId="21">
    <w:abstractNumId w:val="23"/>
  </w:num>
  <w:num w:numId="22">
    <w:abstractNumId w:val="35"/>
  </w:num>
  <w:num w:numId="23">
    <w:abstractNumId w:val="8"/>
  </w:num>
  <w:num w:numId="24">
    <w:abstractNumId w:val="39"/>
  </w:num>
  <w:num w:numId="25">
    <w:abstractNumId w:val="6"/>
  </w:num>
  <w:num w:numId="26">
    <w:abstractNumId w:val="22"/>
  </w:num>
  <w:num w:numId="27">
    <w:abstractNumId w:val="20"/>
  </w:num>
  <w:num w:numId="28">
    <w:abstractNumId w:val="17"/>
  </w:num>
  <w:num w:numId="29">
    <w:abstractNumId w:val="3"/>
  </w:num>
  <w:num w:numId="30">
    <w:abstractNumId w:val="40"/>
  </w:num>
  <w:num w:numId="31">
    <w:abstractNumId w:val="34"/>
  </w:num>
  <w:num w:numId="32">
    <w:abstractNumId w:val="28"/>
  </w:num>
  <w:num w:numId="33">
    <w:abstractNumId w:val="18"/>
  </w:num>
  <w:num w:numId="34">
    <w:abstractNumId w:val="10"/>
  </w:num>
  <w:num w:numId="35">
    <w:abstractNumId w:val="7"/>
  </w:num>
  <w:num w:numId="36">
    <w:abstractNumId w:val="25"/>
  </w:num>
  <w:num w:numId="37">
    <w:abstractNumId w:val="13"/>
  </w:num>
  <w:num w:numId="38">
    <w:abstractNumId w:val="2"/>
  </w:num>
  <w:num w:numId="39">
    <w:abstractNumId w:val="38"/>
  </w:num>
  <w:num w:numId="40">
    <w:abstractNumId w:val="12"/>
  </w:num>
  <w:num w:numId="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08"/>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C4F"/>
    <w:rsid w:val="00004D7B"/>
    <w:rsid w:val="000119BE"/>
    <w:rsid w:val="0001267F"/>
    <w:rsid w:val="00013E5F"/>
    <w:rsid w:val="000155D8"/>
    <w:rsid w:val="00016074"/>
    <w:rsid w:val="000203B2"/>
    <w:rsid w:val="000321C2"/>
    <w:rsid w:val="000348BA"/>
    <w:rsid w:val="000378FC"/>
    <w:rsid w:val="00045A13"/>
    <w:rsid w:val="00045C0A"/>
    <w:rsid w:val="00067E2A"/>
    <w:rsid w:val="0007087D"/>
    <w:rsid w:val="00072EF0"/>
    <w:rsid w:val="00085E9A"/>
    <w:rsid w:val="00091CC5"/>
    <w:rsid w:val="00095EC1"/>
    <w:rsid w:val="000A4CE1"/>
    <w:rsid w:val="000B4532"/>
    <w:rsid w:val="000B797B"/>
    <w:rsid w:val="000C2499"/>
    <w:rsid w:val="000E0A9C"/>
    <w:rsid w:val="000E258B"/>
    <w:rsid w:val="000E40B4"/>
    <w:rsid w:val="000E5965"/>
    <w:rsid w:val="00101925"/>
    <w:rsid w:val="001044BA"/>
    <w:rsid w:val="00122D70"/>
    <w:rsid w:val="00123D1E"/>
    <w:rsid w:val="00124768"/>
    <w:rsid w:val="001443C5"/>
    <w:rsid w:val="001524C1"/>
    <w:rsid w:val="00162CBC"/>
    <w:rsid w:val="00165F52"/>
    <w:rsid w:val="0017672D"/>
    <w:rsid w:val="00177B8B"/>
    <w:rsid w:val="0018281F"/>
    <w:rsid w:val="00184540"/>
    <w:rsid w:val="00186573"/>
    <w:rsid w:val="001A3149"/>
    <w:rsid w:val="001A3D34"/>
    <w:rsid w:val="001A7795"/>
    <w:rsid w:val="001B1E92"/>
    <w:rsid w:val="001D0674"/>
    <w:rsid w:val="001D44AB"/>
    <w:rsid w:val="001E0C4F"/>
    <w:rsid w:val="001F112F"/>
    <w:rsid w:val="001F2584"/>
    <w:rsid w:val="001F2DE9"/>
    <w:rsid w:val="002047AF"/>
    <w:rsid w:val="00211C65"/>
    <w:rsid w:val="00215DB5"/>
    <w:rsid w:val="00224AB0"/>
    <w:rsid w:val="00230897"/>
    <w:rsid w:val="00234398"/>
    <w:rsid w:val="0025699D"/>
    <w:rsid w:val="0026331B"/>
    <w:rsid w:val="0026472A"/>
    <w:rsid w:val="002729B6"/>
    <w:rsid w:val="00280F45"/>
    <w:rsid w:val="002C76D2"/>
    <w:rsid w:val="002E48C6"/>
    <w:rsid w:val="002F4CDD"/>
    <w:rsid w:val="002F7C57"/>
    <w:rsid w:val="00311FDC"/>
    <w:rsid w:val="00312E00"/>
    <w:rsid w:val="00317243"/>
    <w:rsid w:val="00320C9A"/>
    <w:rsid w:val="00325D57"/>
    <w:rsid w:val="00326F70"/>
    <w:rsid w:val="0033711B"/>
    <w:rsid w:val="00346A0A"/>
    <w:rsid w:val="00352610"/>
    <w:rsid w:val="003528AA"/>
    <w:rsid w:val="00353599"/>
    <w:rsid w:val="0035586F"/>
    <w:rsid w:val="0036312F"/>
    <w:rsid w:val="0036418C"/>
    <w:rsid w:val="003774F7"/>
    <w:rsid w:val="00377518"/>
    <w:rsid w:val="0038006C"/>
    <w:rsid w:val="0039154C"/>
    <w:rsid w:val="00391E79"/>
    <w:rsid w:val="003946AD"/>
    <w:rsid w:val="00395571"/>
    <w:rsid w:val="00397E63"/>
    <w:rsid w:val="003B0B81"/>
    <w:rsid w:val="003B2513"/>
    <w:rsid w:val="003B525F"/>
    <w:rsid w:val="003B5D07"/>
    <w:rsid w:val="003C072D"/>
    <w:rsid w:val="003C75E6"/>
    <w:rsid w:val="003E24FE"/>
    <w:rsid w:val="00402B63"/>
    <w:rsid w:val="004067E0"/>
    <w:rsid w:val="00423ACE"/>
    <w:rsid w:val="00442E77"/>
    <w:rsid w:val="0045383B"/>
    <w:rsid w:val="00463F2B"/>
    <w:rsid w:val="00464624"/>
    <w:rsid w:val="00465B0A"/>
    <w:rsid w:val="00466574"/>
    <w:rsid w:val="004804C4"/>
    <w:rsid w:val="00483FE0"/>
    <w:rsid w:val="00492FDD"/>
    <w:rsid w:val="0049390E"/>
    <w:rsid w:val="004B2CC4"/>
    <w:rsid w:val="004B5131"/>
    <w:rsid w:val="004D4C46"/>
    <w:rsid w:val="004F3AB7"/>
    <w:rsid w:val="004F402B"/>
    <w:rsid w:val="004F4AC3"/>
    <w:rsid w:val="005031EC"/>
    <w:rsid w:val="005223B5"/>
    <w:rsid w:val="00533DF5"/>
    <w:rsid w:val="005438D4"/>
    <w:rsid w:val="005464BD"/>
    <w:rsid w:val="0055183B"/>
    <w:rsid w:val="005532F4"/>
    <w:rsid w:val="005556AF"/>
    <w:rsid w:val="00560D31"/>
    <w:rsid w:val="00567104"/>
    <w:rsid w:val="0057006B"/>
    <w:rsid w:val="0057080A"/>
    <w:rsid w:val="00577A51"/>
    <w:rsid w:val="005812E4"/>
    <w:rsid w:val="005818F8"/>
    <w:rsid w:val="00586094"/>
    <w:rsid w:val="0059237A"/>
    <w:rsid w:val="00595FDC"/>
    <w:rsid w:val="005B3481"/>
    <w:rsid w:val="005C3AC7"/>
    <w:rsid w:val="005D093C"/>
    <w:rsid w:val="00606E04"/>
    <w:rsid w:val="00607D3F"/>
    <w:rsid w:val="00611410"/>
    <w:rsid w:val="006115A9"/>
    <w:rsid w:val="00646A24"/>
    <w:rsid w:val="006504D5"/>
    <w:rsid w:val="00656DE8"/>
    <w:rsid w:val="006776E4"/>
    <w:rsid w:val="006779B5"/>
    <w:rsid w:val="00685C77"/>
    <w:rsid w:val="006918E0"/>
    <w:rsid w:val="006974C6"/>
    <w:rsid w:val="006A26B1"/>
    <w:rsid w:val="006A3A88"/>
    <w:rsid w:val="006A6A10"/>
    <w:rsid w:val="006B1FF7"/>
    <w:rsid w:val="006B7F60"/>
    <w:rsid w:val="006C0065"/>
    <w:rsid w:val="006E006E"/>
    <w:rsid w:val="006E10A9"/>
    <w:rsid w:val="006E6779"/>
    <w:rsid w:val="006F6CD5"/>
    <w:rsid w:val="00711A55"/>
    <w:rsid w:val="00712AD1"/>
    <w:rsid w:val="00715519"/>
    <w:rsid w:val="00727D7C"/>
    <w:rsid w:val="00743BDE"/>
    <w:rsid w:val="0074403A"/>
    <w:rsid w:val="00752582"/>
    <w:rsid w:val="0075749E"/>
    <w:rsid w:val="007746B1"/>
    <w:rsid w:val="00777607"/>
    <w:rsid w:val="00781E2C"/>
    <w:rsid w:val="007A008B"/>
    <w:rsid w:val="007A4B06"/>
    <w:rsid w:val="007A6C58"/>
    <w:rsid w:val="007C3A7C"/>
    <w:rsid w:val="007D1113"/>
    <w:rsid w:val="007D176C"/>
    <w:rsid w:val="007E4B0D"/>
    <w:rsid w:val="007E4E42"/>
    <w:rsid w:val="007F51F4"/>
    <w:rsid w:val="00803BAF"/>
    <w:rsid w:val="00816BF4"/>
    <w:rsid w:val="008215D3"/>
    <w:rsid w:val="008245C6"/>
    <w:rsid w:val="0083228D"/>
    <w:rsid w:val="00837093"/>
    <w:rsid w:val="00850109"/>
    <w:rsid w:val="00853654"/>
    <w:rsid w:val="00864369"/>
    <w:rsid w:val="00872F63"/>
    <w:rsid w:val="008916E5"/>
    <w:rsid w:val="00893EDF"/>
    <w:rsid w:val="008A05B0"/>
    <w:rsid w:val="008B62D0"/>
    <w:rsid w:val="008B6650"/>
    <w:rsid w:val="008C10AB"/>
    <w:rsid w:val="008D5723"/>
    <w:rsid w:val="008E1430"/>
    <w:rsid w:val="008E62C8"/>
    <w:rsid w:val="008F59CD"/>
    <w:rsid w:val="009239ED"/>
    <w:rsid w:val="00924E04"/>
    <w:rsid w:val="009255CC"/>
    <w:rsid w:val="009361AB"/>
    <w:rsid w:val="00986517"/>
    <w:rsid w:val="009923DC"/>
    <w:rsid w:val="009A7C16"/>
    <w:rsid w:val="009B4577"/>
    <w:rsid w:val="009B6DF6"/>
    <w:rsid w:val="009C2650"/>
    <w:rsid w:val="009C39C9"/>
    <w:rsid w:val="009C3FA1"/>
    <w:rsid w:val="009C63A0"/>
    <w:rsid w:val="009D6FF3"/>
    <w:rsid w:val="009F3B96"/>
    <w:rsid w:val="00A018BC"/>
    <w:rsid w:val="00A0208E"/>
    <w:rsid w:val="00A0223D"/>
    <w:rsid w:val="00A24BBF"/>
    <w:rsid w:val="00A32B90"/>
    <w:rsid w:val="00A330C1"/>
    <w:rsid w:val="00A33C90"/>
    <w:rsid w:val="00A37E29"/>
    <w:rsid w:val="00A41779"/>
    <w:rsid w:val="00A46316"/>
    <w:rsid w:val="00A51535"/>
    <w:rsid w:val="00A53910"/>
    <w:rsid w:val="00A539FE"/>
    <w:rsid w:val="00A53C84"/>
    <w:rsid w:val="00A54981"/>
    <w:rsid w:val="00A620FA"/>
    <w:rsid w:val="00A63656"/>
    <w:rsid w:val="00A67238"/>
    <w:rsid w:val="00A82715"/>
    <w:rsid w:val="00A86D7E"/>
    <w:rsid w:val="00A93605"/>
    <w:rsid w:val="00AA100D"/>
    <w:rsid w:val="00AA3695"/>
    <w:rsid w:val="00AB60DE"/>
    <w:rsid w:val="00AC09F9"/>
    <w:rsid w:val="00AC3F41"/>
    <w:rsid w:val="00AD0B3D"/>
    <w:rsid w:val="00AF66C4"/>
    <w:rsid w:val="00AF6974"/>
    <w:rsid w:val="00B10DAE"/>
    <w:rsid w:val="00B2067A"/>
    <w:rsid w:val="00B32A26"/>
    <w:rsid w:val="00B345B4"/>
    <w:rsid w:val="00B3523D"/>
    <w:rsid w:val="00B550F2"/>
    <w:rsid w:val="00B67C38"/>
    <w:rsid w:val="00B71439"/>
    <w:rsid w:val="00B76760"/>
    <w:rsid w:val="00B774C1"/>
    <w:rsid w:val="00B83F8F"/>
    <w:rsid w:val="00B949F7"/>
    <w:rsid w:val="00BA5631"/>
    <w:rsid w:val="00BA642E"/>
    <w:rsid w:val="00BD1378"/>
    <w:rsid w:val="00BD75D9"/>
    <w:rsid w:val="00BD7B28"/>
    <w:rsid w:val="00BF6317"/>
    <w:rsid w:val="00C0582F"/>
    <w:rsid w:val="00C075AA"/>
    <w:rsid w:val="00C15418"/>
    <w:rsid w:val="00C16672"/>
    <w:rsid w:val="00C26694"/>
    <w:rsid w:val="00C31297"/>
    <w:rsid w:val="00C3385E"/>
    <w:rsid w:val="00C415EB"/>
    <w:rsid w:val="00C503DE"/>
    <w:rsid w:val="00C51925"/>
    <w:rsid w:val="00C52EA6"/>
    <w:rsid w:val="00C62340"/>
    <w:rsid w:val="00C6723B"/>
    <w:rsid w:val="00C71B16"/>
    <w:rsid w:val="00C9596D"/>
    <w:rsid w:val="00CA2222"/>
    <w:rsid w:val="00CA25A8"/>
    <w:rsid w:val="00CB09AA"/>
    <w:rsid w:val="00CC27E4"/>
    <w:rsid w:val="00CD4E88"/>
    <w:rsid w:val="00CD7054"/>
    <w:rsid w:val="00CF3E97"/>
    <w:rsid w:val="00CF66C3"/>
    <w:rsid w:val="00D01881"/>
    <w:rsid w:val="00D117A7"/>
    <w:rsid w:val="00D16E44"/>
    <w:rsid w:val="00D2166C"/>
    <w:rsid w:val="00D226E8"/>
    <w:rsid w:val="00D25C84"/>
    <w:rsid w:val="00D3078D"/>
    <w:rsid w:val="00D3267E"/>
    <w:rsid w:val="00D44A50"/>
    <w:rsid w:val="00D5470F"/>
    <w:rsid w:val="00D56CE0"/>
    <w:rsid w:val="00D6428A"/>
    <w:rsid w:val="00D72C48"/>
    <w:rsid w:val="00D72C77"/>
    <w:rsid w:val="00D771CB"/>
    <w:rsid w:val="00D8326C"/>
    <w:rsid w:val="00DA092F"/>
    <w:rsid w:val="00DA4796"/>
    <w:rsid w:val="00DD52A1"/>
    <w:rsid w:val="00DD6828"/>
    <w:rsid w:val="00DF3DE4"/>
    <w:rsid w:val="00E07422"/>
    <w:rsid w:val="00E13E67"/>
    <w:rsid w:val="00E20835"/>
    <w:rsid w:val="00E20EAA"/>
    <w:rsid w:val="00E36354"/>
    <w:rsid w:val="00E47319"/>
    <w:rsid w:val="00E507A6"/>
    <w:rsid w:val="00E51F3C"/>
    <w:rsid w:val="00E56492"/>
    <w:rsid w:val="00E65BD2"/>
    <w:rsid w:val="00E72DD3"/>
    <w:rsid w:val="00E95B67"/>
    <w:rsid w:val="00EB064F"/>
    <w:rsid w:val="00EC5B4B"/>
    <w:rsid w:val="00ED0C71"/>
    <w:rsid w:val="00ED0FCE"/>
    <w:rsid w:val="00EE6BE0"/>
    <w:rsid w:val="00EE7E74"/>
    <w:rsid w:val="00EF51AE"/>
    <w:rsid w:val="00F04272"/>
    <w:rsid w:val="00F132F3"/>
    <w:rsid w:val="00F54CCD"/>
    <w:rsid w:val="00F54FBB"/>
    <w:rsid w:val="00F65E1E"/>
    <w:rsid w:val="00F77903"/>
    <w:rsid w:val="00F93E2C"/>
    <w:rsid w:val="00FB7053"/>
    <w:rsid w:val="00FC0A8A"/>
    <w:rsid w:val="00FC106E"/>
    <w:rsid w:val="00FC1859"/>
    <w:rsid w:val="00FD6892"/>
    <w:rsid w:val="00FD7882"/>
    <w:rsid w:val="00FD7E6B"/>
    <w:rsid w:val="00FE04CA"/>
    <w:rsid w:val="00FE7267"/>
    <w:rsid w:val="00FF2CFC"/>
    <w:rsid w:val="00FF7815"/>
    <w:rsid w:val="012C909F"/>
    <w:rsid w:val="06E0F39E"/>
    <w:rsid w:val="070C8F5F"/>
    <w:rsid w:val="07760A65"/>
    <w:rsid w:val="077FF029"/>
    <w:rsid w:val="0787EDBB"/>
    <w:rsid w:val="0C440725"/>
    <w:rsid w:val="0C623F3E"/>
    <w:rsid w:val="0C802165"/>
    <w:rsid w:val="0CF3822F"/>
    <w:rsid w:val="0E1B33F7"/>
    <w:rsid w:val="105215FB"/>
    <w:rsid w:val="124CB250"/>
    <w:rsid w:val="130BEFDD"/>
    <w:rsid w:val="137E59CA"/>
    <w:rsid w:val="16006AB0"/>
    <w:rsid w:val="1B69D989"/>
    <w:rsid w:val="1B9A95B1"/>
    <w:rsid w:val="1C92DBB1"/>
    <w:rsid w:val="1D6B8E83"/>
    <w:rsid w:val="1DAAACD0"/>
    <w:rsid w:val="1E50527B"/>
    <w:rsid w:val="219D44AF"/>
    <w:rsid w:val="22CC4688"/>
    <w:rsid w:val="23C46A31"/>
    <w:rsid w:val="24DEED5D"/>
    <w:rsid w:val="25122828"/>
    <w:rsid w:val="29243429"/>
    <w:rsid w:val="2963CAC9"/>
    <w:rsid w:val="2A2CBB49"/>
    <w:rsid w:val="2A54F273"/>
    <w:rsid w:val="2CBFA7A1"/>
    <w:rsid w:val="2D3ED042"/>
    <w:rsid w:val="2E52F3FF"/>
    <w:rsid w:val="2E7AB98C"/>
    <w:rsid w:val="2EE0AB1B"/>
    <w:rsid w:val="30389D52"/>
    <w:rsid w:val="32378432"/>
    <w:rsid w:val="3423E5A0"/>
    <w:rsid w:val="34F71F90"/>
    <w:rsid w:val="35A2F737"/>
    <w:rsid w:val="373F5F10"/>
    <w:rsid w:val="37A9E748"/>
    <w:rsid w:val="388C1FED"/>
    <w:rsid w:val="3AC67302"/>
    <w:rsid w:val="3B520C13"/>
    <w:rsid w:val="3D5CC3F1"/>
    <w:rsid w:val="3D726079"/>
    <w:rsid w:val="3E281CE9"/>
    <w:rsid w:val="3E3BF9C6"/>
    <w:rsid w:val="3E44BE1D"/>
    <w:rsid w:val="3EB52404"/>
    <w:rsid w:val="40D1D3BE"/>
    <w:rsid w:val="415C998A"/>
    <w:rsid w:val="41D75C0A"/>
    <w:rsid w:val="441A17DF"/>
    <w:rsid w:val="45236969"/>
    <w:rsid w:val="47F83373"/>
    <w:rsid w:val="487D5A4D"/>
    <w:rsid w:val="496303CA"/>
    <w:rsid w:val="4C3E2AE3"/>
    <w:rsid w:val="4D739548"/>
    <w:rsid w:val="4E5D4732"/>
    <w:rsid w:val="4EEDA334"/>
    <w:rsid w:val="535BA0F3"/>
    <w:rsid w:val="545A11FD"/>
    <w:rsid w:val="562D1D55"/>
    <w:rsid w:val="568C34F3"/>
    <w:rsid w:val="586B6DDC"/>
    <w:rsid w:val="58CE87C6"/>
    <w:rsid w:val="59F44891"/>
    <w:rsid w:val="5B7FF45F"/>
    <w:rsid w:val="5B803EE1"/>
    <w:rsid w:val="5BA59F4F"/>
    <w:rsid w:val="5DC6B7F9"/>
    <w:rsid w:val="5FAD68FE"/>
    <w:rsid w:val="5FAFD176"/>
    <w:rsid w:val="60E8BD2E"/>
    <w:rsid w:val="625D1FB3"/>
    <w:rsid w:val="62AB9F17"/>
    <w:rsid w:val="64F92628"/>
    <w:rsid w:val="64F94C66"/>
    <w:rsid w:val="6781979D"/>
    <w:rsid w:val="67969BB2"/>
    <w:rsid w:val="68A9487E"/>
    <w:rsid w:val="6992298E"/>
    <w:rsid w:val="6C917BAC"/>
    <w:rsid w:val="6D2DAB18"/>
    <w:rsid w:val="6DC93874"/>
    <w:rsid w:val="6F6E94DC"/>
    <w:rsid w:val="714505DC"/>
    <w:rsid w:val="7588FA76"/>
    <w:rsid w:val="76708B94"/>
    <w:rsid w:val="76A81129"/>
    <w:rsid w:val="77B9E2F6"/>
    <w:rsid w:val="7C87EB54"/>
    <w:rsid w:val="7EE7F17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AA92DD"/>
  <w15:docId w15:val="{37B55BF4-9BC4-496B-8B0D-86E24888F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uiPriority="9"/>
    <w:lsdException w:name="heading 4" w:uiPriority="9"/>
    <w:lsdException w:name="heading 5" w:uiPriority="9"/>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A13"/>
    <w:pPr>
      <w:spacing w:after="280" w:line="264" w:lineRule="auto"/>
    </w:pPr>
    <w:rPr>
      <w:sz w:val="20"/>
    </w:rPr>
  </w:style>
  <w:style w:type="paragraph" w:styleId="Overskrift1">
    <w:name w:val="heading 1"/>
    <w:basedOn w:val="Normal"/>
    <w:next w:val="Normal"/>
    <w:link w:val="Overskrift1Tegn"/>
    <w:uiPriority w:val="9"/>
    <w:rsid w:val="00C62340"/>
    <w:pPr>
      <w:keepNext/>
      <w:keepLines/>
      <w:numPr>
        <w:numId w:val="6"/>
      </w:numPr>
      <w:spacing w:after="120" w:line="240" w:lineRule="auto"/>
      <w:outlineLvl w:val="0"/>
    </w:pPr>
    <w:rPr>
      <w:rFonts w:asciiTheme="majorHAnsi" w:eastAsiaTheme="majorEastAsia" w:hAnsiTheme="majorHAnsi" w:cstheme="majorBidi"/>
      <w:color w:val="2A2859" w:themeColor="text2"/>
      <w:sz w:val="32"/>
      <w:szCs w:val="32"/>
    </w:rPr>
  </w:style>
  <w:style w:type="paragraph" w:styleId="Overskrift2">
    <w:name w:val="heading 2"/>
    <w:basedOn w:val="Overskrift1"/>
    <w:next w:val="Normal"/>
    <w:link w:val="Overskrift2Tegn"/>
    <w:uiPriority w:val="9"/>
    <w:qFormat/>
    <w:rsid w:val="001B1E92"/>
    <w:pPr>
      <w:numPr>
        <w:numId w:val="0"/>
      </w:numPr>
      <w:outlineLvl w:val="1"/>
    </w:pPr>
  </w:style>
  <w:style w:type="paragraph" w:styleId="Overskrift3">
    <w:name w:val="heading 3"/>
    <w:basedOn w:val="Normal"/>
    <w:next w:val="Normal"/>
    <w:link w:val="Overskrift3Tegn"/>
    <w:uiPriority w:val="9"/>
    <w:rsid w:val="00C62340"/>
    <w:pPr>
      <w:keepNext/>
      <w:keepLines/>
      <w:numPr>
        <w:ilvl w:val="2"/>
        <w:numId w:val="6"/>
      </w:numPr>
      <w:spacing w:before="40" w:after="0"/>
      <w:outlineLvl w:val="2"/>
    </w:pPr>
    <w:rPr>
      <w:rFonts w:asciiTheme="majorHAnsi" w:eastAsiaTheme="majorEastAsia" w:hAnsiTheme="majorHAnsi" w:cstheme="majorBidi"/>
      <w:b/>
      <w:color w:val="000000" w:themeColor="text1"/>
      <w:sz w:val="24"/>
      <w:szCs w:val="24"/>
    </w:rPr>
  </w:style>
  <w:style w:type="paragraph" w:styleId="Overskrift4">
    <w:name w:val="heading 4"/>
    <w:basedOn w:val="Normal"/>
    <w:next w:val="Normal"/>
    <w:link w:val="Overskrift4Tegn"/>
    <w:uiPriority w:val="9"/>
    <w:rsid w:val="00C62340"/>
    <w:pPr>
      <w:keepNext/>
      <w:keepLines/>
      <w:numPr>
        <w:ilvl w:val="3"/>
        <w:numId w:val="6"/>
      </w:numPr>
      <w:spacing w:before="40" w:after="0"/>
      <w:outlineLvl w:val="3"/>
    </w:pPr>
    <w:rPr>
      <w:rFonts w:asciiTheme="majorHAnsi" w:eastAsiaTheme="majorEastAsia" w:hAnsiTheme="majorHAnsi" w:cstheme="majorBidi"/>
      <w:b/>
      <w:iCs/>
      <w:color w:val="000000" w:themeColor="text1"/>
      <w:sz w:val="21"/>
    </w:rPr>
  </w:style>
  <w:style w:type="paragraph" w:styleId="Overskrift5">
    <w:name w:val="heading 5"/>
    <w:basedOn w:val="Normal"/>
    <w:next w:val="Normal"/>
    <w:link w:val="Overskrift5Tegn"/>
    <w:uiPriority w:val="9"/>
    <w:rsid w:val="00C62340"/>
    <w:pPr>
      <w:keepNext/>
      <w:keepLines/>
      <w:numPr>
        <w:ilvl w:val="4"/>
        <w:numId w:val="6"/>
      </w:numPr>
      <w:spacing w:before="40" w:after="0"/>
      <w:outlineLvl w:val="4"/>
    </w:pPr>
    <w:rPr>
      <w:rFonts w:asciiTheme="majorHAnsi" w:eastAsiaTheme="majorEastAsia" w:hAnsiTheme="majorHAnsi" w:cstheme="majorBidi"/>
      <w:b/>
      <w:color w:val="000000" w:themeColor="text1"/>
    </w:rPr>
  </w:style>
  <w:style w:type="paragraph" w:styleId="Overskrift6">
    <w:name w:val="heading 6"/>
    <w:basedOn w:val="Normal"/>
    <w:next w:val="Normal"/>
    <w:link w:val="Overskrift6Tegn"/>
    <w:uiPriority w:val="9"/>
    <w:semiHidden/>
    <w:unhideWhenUsed/>
    <w:qFormat/>
    <w:rsid w:val="00A54981"/>
    <w:pPr>
      <w:keepNext/>
      <w:keepLines/>
      <w:numPr>
        <w:ilvl w:val="5"/>
        <w:numId w:val="6"/>
      </w:numPr>
      <w:spacing w:before="40" w:after="0"/>
      <w:outlineLvl w:val="5"/>
    </w:pPr>
    <w:rPr>
      <w:rFonts w:asciiTheme="majorHAnsi" w:eastAsiaTheme="majorEastAsia" w:hAnsiTheme="majorHAnsi" w:cstheme="majorBidi"/>
      <w:color w:val="012522" w:themeColor="accent1" w:themeShade="7F"/>
    </w:rPr>
  </w:style>
  <w:style w:type="paragraph" w:styleId="Overskrift7">
    <w:name w:val="heading 7"/>
    <w:basedOn w:val="Normal"/>
    <w:next w:val="Normal"/>
    <w:link w:val="Overskrift7Tegn"/>
    <w:uiPriority w:val="9"/>
    <w:semiHidden/>
    <w:unhideWhenUsed/>
    <w:qFormat/>
    <w:rsid w:val="00A54981"/>
    <w:pPr>
      <w:keepNext/>
      <w:keepLines/>
      <w:numPr>
        <w:ilvl w:val="6"/>
        <w:numId w:val="6"/>
      </w:numPr>
      <w:spacing w:before="40" w:after="0"/>
      <w:outlineLvl w:val="6"/>
    </w:pPr>
    <w:rPr>
      <w:rFonts w:asciiTheme="majorHAnsi" w:eastAsiaTheme="majorEastAsia" w:hAnsiTheme="majorHAnsi" w:cstheme="majorBidi"/>
      <w:i/>
      <w:iCs/>
      <w:color w:val="012522" w:themeColor="accent1" w:themeShade="7F"/>
    </w:rPr>
  </w:style>
  <w:style w:type="paragraph" w:styleId="Overskrift8">
    <w:name w:val="heading 8"/>
    <w:basedOn w:val="Normal"/>
    <w:next w:val="Normal"/>
    <w:link w:val="Overskrift8Tegn"/>
    <w:uiPriority w:val="9"/>
    <w:semiHidden/>
    <w:unhideWhenUsed/>
    <w:qFormat/>
    <w:rsid w:val="00A54981"/>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A54981"/>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C62340"/>
    <w:rPr>
      <w:rFonts w:asciiTheme="majorHAnsi" w:eastAsiaTheme="majorEastAsia" w:hAnsiTheme="majorHAnsi" w:cstheme="majorBidi"/>
      <w:color w:val="2A2859" w:themeColor="text2"/>
      <w:sz w:val="32"/>
      <w:szCs w:val="32"/>
    </w:rPr>
  </w:style>
  <w:style w:type="table" w:styleId="Tabellrutenett">
    <w:name w:val="Table Grid"/>
    <w:basedOn w:val="Vanligtabell"/>
    <w:uiPriority w:val="39"/>
    <w:rsid w:val="00C519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rsid w:val="005D093C"/>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FD7882"/>
    <w:rPr>
      <w:sz w:val="20"/>
    </w:rPr>
  </w:style>
  <w:style w:type="paragraph" w:styleId="Bunntekst">
    <w:name w:val="footer"/>
    <w:basedOn w:val="Normal"/>
    <w:link w:val="BunntekstTegn"/>
    <w:uiPriority w:val="99"/>
    <w:semiHidden/>
    <w:rsid w:val="005D093C"/>
    <w:pPr>
      <w:tabs>
        <w:tab w:val="center" w:pos="4536"/>
        <w:tab w:val="right" w:pos="9072"/>
      </w:tabs>
      <w:spacing w:after="0" w:line="240" w:lineRule="auto"/>
    </w:pPr>
    <w:rPr>
      <w:color w:val="2A2859" w:themeColor="text2"/>
      <w:sz w:val="16"/>
    </w:rPr>
  </w:style>
  <w:style w:type="character" w:customStyle="1" w:styleId="BunntekstTegn">
    <w:name w:val="Bunntekst Tegn"/>
    <w:basedOn w:val="Standardskriftforavsnitt"/>
    <w:link w:val="Bunntekst"/>
    <w:uiPriority w:val="99"/>
    <w:semiHidden/>
    <w:rsid w:val="00FD7882"/>
    <w:rPr>
      <w:color w:val="2A2859" w:themeColor="text2"/>
      <w:sz w:val="16"/>
    </w:rPr>
  </w:style>
  <w:style w:type="character" w:styleId="Sterk">
    <w:name w:val="Strong"/>
    <w:basedOn w:val="Standardskriftforavsnitt"/>
    <w:uiPriority w:val="22"/>
    <w:rsid w:val="005D093C"/>
    <w:rPr>
      <w:b/>
      <w:bCs/>
    </w:rPr>
  </w:style>
  <w:style w:type="paragraph" w:styleId="Tittel">
    <w:name w:val="Title"/>
    <w:basedOn w:val="Normal"/>
    <w:next w:val="Normal"/>
    <w:link w:val="TittelTegn"/>
    <w:uiPriority w:val="10"/>
    <w:rsid w:val="005D093C"/>
    <w:pPr>
      <w:spacing w:after="0" w:line="240" w:lineRule="auto"/>
      <w:contextualSpacing/>
    </w:pPr>
    <w:rPr>
      <w:rFonts w:asciiTheme="majorHAnsi" w:eastAsiaTheme="majorEastAsia" w:hAnsiTheme="majorHAnsi" w:cstheme="majorBidi"/>
      <w:color w:val="2A2859" w:themeColor="text2"/>
      <w:spacing w:val="-10"/>
      <w:kern w:val="28"/>
      <w:sz w:val="38"/>
      <w:szCs w:val="56"/>
    </w:rPr>
  </w:style>
  <w:style w:type="character" w:customStyle="1" w:styleId="TittelTegn">
    <w:name w:val="Tittel Tegn"/>
    <w:basedOn w:val="Standardskriftforavsnitt"/>
    <w:link w:val="Tittel"/>
    <w:uiPriority w:val="10"/>
    <w:rsid w:val="00FD7882"/>
    <w:rPr>
      <w:rFonts w:asciiTheme="majorHAnsi" w:eastAsiaTheme="majorEastAsia" w:hAnsiTheme="majorHAnsi" w:cstheme="majorBidi"/>
      <w:color w:val="2A2859" w:themeColor="text2"/>
      <w:spacing w:val="-10"/>
      <w:kern w:val="28"/>
      <w:sz w:val="38"/>
      <w:szCs w:val="56"/>
    </w:rPr>
  </w:style>
  <w:style w:type="paragraph" w:styleId="Ingenmellomrom">
    <w:name w:val="No Spacing"/>
    <w:link w:val="IngenmellomromTegn"/>
    <w:uiPriority w:val="1"/>
    <w:qFormat/>
    <w:rsid w:val="000119BE"/>
    <w:pPr>
      <w:spacing w:after="0" w:line="264" w:lineRule="auto"/>
    </w:pPr>
    <w:rPr>
      <w:sz w:val="20"/>
    </w:rPr>
  </w:style>
  <w:style w:type="character" w:styleId="Plassholdertekst">
    <w:name w:val="Placeholder Text"/>
    <w:basedOn w:val="Standardskriftforavsnitt"/>
    <w:uiPriority w:val="99"/>
    <w:semiHidden/>
    <w:rsid w:val="000119BE"/>
    <w:rPr>
      <w:color w:val="808080"/>
    </w:rPr>
  </w:style>
  <w:style w:type="paragraph" w:styleId="Undertittel">
    <w:name w:val="Subtitle"/>
    <w:basedOn w:val="Normal"/>
    <w:next w:val="Normal"/>
    <w:link w:val="UndertittelTegn"/>
    <w:uiPriority w:val="11"/>
    <w:rsid w:val="00095EC1"/>
    <w:pPr>
      <w:numPr>
        <w:ilvl w:val="1"/>
      </w:numPr>
      <w:spacing w:after="0"/>
    </w:pPr>
    <w:rPr>
      <w:rFonts w:eastAsiaTheme="minorEastAsia"/>
      <w:b/>
      <w:color w:val="2A2859" w:themeColor="text2"/>
      <w:sz w:val="22"/>
    </w:rPr>
  </w:style>
  <w:style w:type="character" w:customStyle="1" w:styleId="UndertittelTegn">
    <w:name w:val="Undertittel Tegn"/>
    <w:basedOn w:val="Standardskriftforavsnitt"/>
    <w:link w:val="Undertittel"/>
    <w:uiPriority w:val="11"/>
    <w:rsid w:val="00FD7882"/>
    <w:rPr>
      <w:rFonts w:eastAsiaTheme="minorEastAsia"/>
      <w:b/>
      <w:color w:val="2A2859" w:themeColor="text2"/>
    </w:rPr>
  </w:style>
  <w:style w:type="character" w:customStyle="1" w:styleId="Overskrift2Tegn">
    <w:name w:val="Overskrift 2 Tegn"/>
    <w:basedOn w:val="Standardskriftforavsnitt"/>
    <w:link w:val="Overskrift2"/>
    <w:uiPriority w:val="9"/>
    <w:rsid w:val="001B1E92"/>
    <w:rPr>
      <w:rFonts w:asciiTheme="majorHAnsi" w:eastAsiaTheme="majorEastAsia" w:hAnsiTheme="majorHAnsi" w:cstheme="majorBidi"/>
      <w:color w:val="2A2859" w:themeColor="text2"/>
      <w:sz w:val="32"/>
      <w:szCs w:val="32"/>
    </w:rPr>
  </w:style>
  <w:style w:type="table" w:customStyle="1" w:styleId="Creunaenkel">
    <w:name w:val="Creuna enkel"/>
    <w:basedOn w:val="Vanligtabell"/>
    <w:uiPriority w:val="99"/>
    <w:rsid w:val="006E006E"/>
    <w:pPr>
      <w:spacing w:after="0" w:line="240" w:lineRule="auto"/>
    </w:pPr>
    <w:rPr>
      <w:color w:val="030303"/>
      <w:sz w:val="20"/>
      <w:szCs w:val="21"/>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auto"/>
      <w:tcMar>
        <w:top w:w="57" w:type="dxa"/>
        <w:bottom w:w="57" w:type="dxa"/>
      </w:tcMar>
    </w:tcPr>
    <w:tblStylePr w:type="firstRow">
      <w:rPr>
        <w:rFonts w:asciiTheme="majorHAnsi" w:hAnsiTheme="majorHAnsi"/>
        <w:color w:val="FFFFFF"/>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single" w:sz="4" w:space="0" w:color="FFFFFF" w:themeColor="background1"/>
          <w:tl2br w:val="nil"/>
          <w:tr2bl w:val="nil"/>
        </w:tcBorders>
        <w:shd w:val="clear" w:color="auto" w:fill="000000" w:themeFill="text1"/>
      </w:tcPr>
    </w:tblStylePr>
  </w:style>
  <w:style w:type="paragraph" w:customStyle="1" w:styleId="Kopiogvedlegg">
    <w:name w:val="Kopi og vedlegg"/>
    <w:basedOn w:val="Normal"/>
    <w:semiHidden/>
    <w:rsid w:val="00FD7882"/>
    <w:pPr>
      <w:spacing w:after="0"/>
    </w:pPr>
    <w:rPr>
      <w:sz w:val="16"/>
    </w:rPr>
  </w:style>
  <w:style w:type="paragraph" w:styleId="Bobletekst">
    <w:name w:val="Balloon Text"/>
    <w:basedOn w:val="Normal"/>
    <w:link w:val="BobletekstTegn"/>
    <w:uiPriority w:val="99"/>
    <w:semiHidden/>
    <w:unhideWhenUsed/>
    <w:rsid w:val="006A3A88"/>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6A3A88"/>
    <w:rPr>
      <w:rFonts w:ascii="Tahoma" w:hAnsi="Tahoma" w:cs="Tahoma"/>
      <w:sz w:val="16"/>
      <w:szCs w:val="16"/>
    </w:rPr>
  </w:style>
  <w:style w:type="paragraph" w:styleId="Listeavsnitt">
    <w:name w:val="List Paragraph"/>
    <w:basedOn w:val="Normal"/>
    <w:link w:val="ListeavsnittTegn"/>
    <w:uiPriority w:val="34"/>
    <w:rsid w:val="004F3AB7"/>
    <w:pPr>
      <w:ind w:left="720"/>
      <w:contextualSpacing/>
    </w:pPr>
  </w:style>
  <w:style w:type="paragraph" w:styleId="Punktliste">
    <w:name w:val="List Bullet"/>
    <w:basedOn w:val="Normal"/>
    <w:uiPriority w:val="99"/>
    <w:semiHidden/>
    <w:rsid w:val="003B5D07"/>
    <w:pPr>
      <w:numPr>
        <w:numId w:val="4"/>
      </w:numPr>
      <w:contextualSpacing/>
    </w:pPr>
  </w:style>
  <w:style w:type="paragraph" w:styleId="Bildetekst">
    <w:name w:val="caption"/>
    <w:basedOn w:val="Normal"/>
    <w:next w:val="Normal"/>
    <w:link w:val="BildetekstTegn"/>
    <w:qFormat/>
    <w:rsid w:val="00A330C1"/>
    <w:pPr>
      <w:keepNext/>
      <w:tabs>
        <w:tab w:val="left" w:pos="1134"/>
      </w:tabs>
      <w:spacing w:before="280" w:after="80" w:line="240" w:lineRule="auto"/>
      <w:ind w:left="1021" w:hanging="1021"/>
    </w:pPr>
    <w:rPr>
      <w:rFonts w:ascii="Oslo Sans Office" w:eastAsia="Times New Roman" w:hAnsi="Oslo Sans Office" w:cs="Times New Roman"/>
      <w:i/>
      <w:szCs w:val="20"/>
      <w:lang w:eastAsia="nb-NO"/>
    </w:rPr>
  </w:style>
  <w:style w:type="character" w:customStyle="1" w:styleId="BildetekstTegn">
    <w:name w:val="Bildetekst Tegn"/>
    <w:basedOn w:val="Standardskriftforavsnitt"/>
    <w:link w:val="Bildetekst"/>
    <w:rsid w:val="00A330C1"/>
    <w:rPr>
      <w:rFonts w:ascii="Oslo Sans Office" w:eastAsia="Times New Roman" w:hAnsi="Oslo Sans Office" w:cs="Times New Roman"/>
      <w:i/>
      <w:sz w:val="20"/>
      <w:szCs w:val="20"/>
      <w:lang w:eastAsia="nb-NO"/>
    </w:rPr>
  </w:style>
  <w:style w:type="character" w:customStyle="1" w:styleId="Overskrift3Tegn">
    <w:name w:val="Overskrift 3 Tegn"/>
    <w:basedOn w:val="Standardskriftforavsnitt"/>
    <w:link w:val="Overskrift3"/>
    <w:uiPriority w:val="9"/>
    <w:rsid w:val="00C62340"/>
    <w:rPr>
      <w:rFonts w:asciiTheme="majorHAnsi" w:eastAsiaTheme="majorEastAsia" w:hAnsiTheme="majorHAnsi" w:cstheme="majorBidi"/>
      <w:b/>
      <w:color w:val="000000" w:themeColor="text1"/>
      <w:sz w:val="24"/>
      <w:szCs w:val="24"/>
    </w:rPr>
  </w:style>
  <w:style w:type="character" w:customStyle="1" w:styleId="Overskrift4Tegn">
    <w:name w:val="Overskrift 4 Tegn"/>
    <w:basedOn w:val="Standardskriftforavsnitt"/>
    <w:link w:val="Overskrift4"/>
    <w:uiPriority w:val="9"/>
    <w:rsid w:val="00C62340"/>
    <w:rPr>
      <w:rFonts w:asciiTheme="majorHAnsi" w:eastAsiaTheme="majorEastAsia" w:hAnsiTheme="majorHAnsi" w:cstheme="majorBidi"/>
      <w:b/>
      <w:iCs/>
      <w:color w:val="000000" w:themeColor="text1"/>
      <w:sz w:val="21"/>
    </w:rPr>
  </w:style>
  <w:style w:type="character" w:customStyle="1" w:styleId="Overskrift5Tegn">
    <w:name w:val="Overskrift 5 Tegn"/>
    <w:basedOn w:val="Standardskriftforavsnitt"/>
    <w:link w:val="Overskrift5"/>
    <w:uiPriority w:val="9"/>
    <w:rsid w:val="00C62340"/>
    <w:rPr>
      <w:rFonts w:asciiTheme="majorHAnsi" w:eastAsiaTheme="majorEastAsia" w:hAnsiTheme="majorHAnsi" w:cstheme="majorBidi"/>
      <w:b/>
      <w:color w:val="000000" w:themeColor="text1"/>
      <w:sz w:val="18"/>
    </w:rPr>
  </w:style>
  <w:style w:type="character" w:customStyle="1" w:styleId="Overskrift6Tegn">
    <w:name w:val="Overskrift 6 Tegn"/>
    <w:basedOn w:val="Standardskriftforavsnitt"/>
    <w:link w:val="Overskrift6"/>
    <w:uiPriority w:val="9"/>
    <w:semiHidden/>
    <w:rsid w:val="00A54981"/>
    <w:rPr>
      <w:rFonts w:asciiTheme="majorHAnsi" w:eastAsiaTheme="majorEastAsia" w:hAnsiTheme="majorHAnsi" w:cstheme="majorBidi"/>
      <w:color w:val="012522" w:themeColor="accent1" w:themeShade="7F"/>
      <w:sz w:val="18"/>
    </w:rPr>
  </w:style>
  <w:style w:type="character" w:customStyle="1" w:styleId="Overskrift7Tegn">
    <w:name w:val="Overskrift 7 Tegn"/>
    <w:basedOn w:val="Standardskriftforavsnitt"/>
    <w:link w:val="Overskrift7"/>
    <w:uiPriority w:val="9"/>
    <w:semiHidden/>
    <w:rsid w:val="00A54981"/>
    <w:rPr>
      <w:rFonts w:asciiTheme="majorHAnsi" w:eastAsiaTheme="majorEastAsia" w:hAnsiTheme="majorHAnsi" w:cstheme="majorBidi"/>
      <w:i/>
      <w:iCs/>
      <w:color w:val="012522" w:themeColor="accent1" w:themeShade="7F"/>
      <w:sz w:val="18"/>
    </w:rPr>
  </w:style>
  <w:style w:type="character" w:customStyle="1" w:styleId="Overskrift8Tegn">
    <w:name w:val="Overskrift 8 Tegn"/>
    <w:basedOn w:val="Standardskriftforavsnitt"/>
    <w:link w:val="Overskrift8"/>
    <w:uiPriority w:val="9"/>
    <w:semiHidden/>
    <w:rsid w:val="00A54981"/>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A54981"/>
    <w:rPr>
      <w:rFonts w:asciiTheme="majorHAnsi" w:eastAsiaTheme="majorEastAsia" w:hAnsiTheme="majorHAnsi" w:cstheme="majorBidi"/>
      <w:i/>
      <w:iCs/>
      <w:color w:val="272727" w:themeColor="text1" w:themeTint="D8"/>
      <w:sz w:val="21"/>
      <w:szCs w:val="21"/>
    </w:rPr>
  </w:style>
  <w:style w:type="paragraph" w:styleId="Overskriftforinnholdsfortegnelse">
    <w:name w:val="TOC Heading"/>
    <w:basedOn w:val="Overskrift1"/>
    <w:next w:val="Normal"/>
    <w:uiPriority w:val="39"/>
    <w:unhideWhenUsed/>
    <w:rsid w:val="00B3523D"/>
    <w:pPr>
      <w:numPr>
        <w:numId w:val="0"/>
      </w:numPr>
      <w:spacing w:before="240" w:after="0" w:line="259" w:lineRule="auto"/>
      <w:outlineLvl w:val="9"/>
    </w:pPr>
    <w:rPr>
      <w:sz w:val="38"/>
      <w:lang w:eastAsia="nb-NO"/>
    </w:rPr>
  </w:style>
  <w:style w:type="paragraph" w:styleId="INNH1">
    <w:name w:val="toc 1"/>
    <w:basedOn w:val="Normal"/>
    <w:next w:val="Normal"/>
    <w:autoRedefine/>
    <w:uiPriority w:val="39"/>
    <w:unhideWhenUsed/>
    <w:rsid w:val="00B3523D"/>
    <w:pPr>
      <w:tabs>
        <w:tab w:val="left" w:pos="714"/>
        <w:tab w:val="right" w:leader="dot" w:pos="9260"/>
      </w:tabs>
      <w:spacing w:before="400" w:after="0"/>
    </w:pPr>
    <w:rPr>
      <w:b/>
    </w:rPr>
  </w:style>
  <w:style w:type="paragraph" w:styleId="INNH2">
    <w:name w:val="toc 2"/>
    <w:basedOn w:val="Normal"/>
    <w:next w:val="Normal"/>
    <w:autoRedefine/>
    <w:uiPriority w:val="39"/>
    <w:unhideWhenUsed/>
    <w:qFormat/>
    <w:rsid w:val="00B3523D"/>
    <w:pPr>
      <w:tabs>
        <w:tab w:val="left" w:pos="714"/>
        <w:tab w:val="right" w:leader="dot" w:pos="9260"/>
      </w:tabs>
      <w:spacing w:after="0"/>
    </w:pPr>
  </w:style>
  <w:style w:type="paragraph" w:styleId="INNH3">
    <w:name w:val="toc 3"/>
    <w:basedOn w:val="Normal"/>
    <w:next w:val="Normal"/>
    <w:autoRedefine/>
    <w:uiPriority w:val="39"/>
    <w:unhideWhenUsed/>
    <w:rsid w:val="00B3523D"/>
    <w:pPr>
      <w:tabs>
        <w:tab w:val="left" w:pos="714"/>
        <w:tab w:val="right" w:leader="dot" w:pos="9260"/>
      </w:tabs>
      <w:spacing w:after="100"/>
    </w:pPr>
  </w:style>
  <w:style w:type="character" w:styleId="Hyperkobling">
    <w:name w:val="Hyperlink"/>
    <w:basedOn w:val="Standardskriftforavsnitt"/>
    <w:uiPriority w:val="99"/>
    <w:unhideWhenUsed/>
    <w:rsid w:val="00B3523D"/>
    <w:rPr>
      <w:color w:val="000000" w:themeColor="hyperlink"/>
      <w:u w:val="single"/>
    </w:rPr>
  </w:style>
  <w:style w:type="paragraph" w:styleId="Fotnotetekst">
    <w:name w:val="footnote text"/>
    <w:basedOn w:val="Normal"/>
    <w:link w:val="FotnotetekstTegn"/>
    <w:uiPriority w:val="99"/>
    <w:semiHidden/>
    <w:unhideWhenUsed/>
    <w:rsid w:val="00E95B67"/>
    <w:pPr>
      <w:spacing w:after="0" w:line="240" w:lineRule="auto"/>
    </w:pPr>
    <w:rPr>
      <w:sz w:val="16"/>
      <w:szCs w:val="20"/>
    </w:rPr>
  </w:style>
  <w:style w:type="character" w:customStyle="1" w:styleId="FotnotetekstTegn">
    <w:name w:val="Fotnotetekst Tegn"/>
    <w:basedOn w:val="Standardskriftforavsnitt"/>
    <w:link w:val="Fotnotetekst"/>
    <w:uiPriority w:val="99"/>
    <w:semiHidden/>
    <w:rsid w:val="00E95B67"/>
    <w:rPr>
      <w:sz w:val="16"/>
      <w:szCs w:val="20"/>
    </w:rPr>
  </w:style>
  <w:style w:type="character" w:styleId="Fotnotereferanse">
    <w:name w:val="footnote reference"/>
    <w:basedOn w:val="Standardskriftforavsnitt"/>
    <w:uiPriority w:val="99"/>
    <w:semiHidden/>
    <w:unhideWhenUsed/>
    <w:rsid w:val="00E95B67"/>
    <w:rPr>
      <w:vertAlign w:val="superscript"/>
    </w:rPr>
  </w:style>
  <w:style w:type="character" w:styleId="Merknadsreferanse">
    <w:name w:val="annotation reference"/>
    <w:basedOn w:val="Standardskriftforavsnitt"/>
    <w:uiPriority w:val="99"/>
    <w:semiHidden/>
    <w:unhideWhenUsed/>
    <w:rsid w:val="00492FDD"/>
    <w:rPr>
      <w:sz w:val="16"/>
      <w:szCs w:val="16"/>
    </w:rPr>
  </w:style>
  <w:style w:type="paragraph" w:styleId="Merknadstekst">
    <w:name w:val="annotation text"/>
    <w:basedOn w:val="Normal"/>
    <w:link w:val="MerknadstekstTegn"/>
    <w:uiPriority w:val="99"/>
    <w:unhideWhenUsed/>
    <w:rsid w:val="00492FDD"/>
    <w:pPr>
      <w:spacing w:line="240" w:lineRule="auto"/>
    </w:pPr>
    <w:rPr>
      <w:szCs w:val="20"/>
    </w:rPr>
  </w:style>
  <w:style w:type="character" w:customStyle="1" w:styleId="MerknadstekstTegn">
    <w:name w:val="Merknadstekst Tegn"/>
    <w:basedOn w:val="Standardskriftforavsnitt"/>
    <w:link w:val="Merknadstekst"/>
    <w:uiPriority w:val="99"/>
    <w:rsid w:val="00492FDD"/>
    <w:rPr>
      <w:sz w:val="20"/>
      <w:szCs w:val="20"/>
    </w:rPr>
  </w:style>
  <w:style w:type="paragraph" w:styleId="Kommentaremne">
    <w:name w:val="annotation subject"/>
    <w:basedOn w:val="Merknadstekst"/>
    <w:next w:val="Merknadstekst"/>
    <w:link w:val="KommentaremneTegn"/>
    <w:uiPriority w:val="99"/>
    <w:semiHidden/>
    <w:unhideWhenUsed/>
    <w:rsid w:val="00492FDD"/>
    <w:rPr>
      <w:b/>
      <w:bCs/>
    </w:rPr>
  </w:style>
  <w:style w:type="character" w:customStyle="1" w:styleId="KommentaremneTegn">
    <w:name w:val="Kommentaremne Tegn"/>
    <w:basedOn w:val="MerknadstekstTegn"/>
    <w:link w:val="Kommentaremne"/>
    <w:uiPriority w:val="99"/>
    <w:semiHidden/>
    <w:rsid w:val="00492FDD"/>
    <w:rPr>
      <w:b/>
      <w:bCs/>
      <w:sz w:val="20"/>
      <w:szCs w:val="20"/>
    </w:rPr>
  </w:style>
  <w:style w:type="paragraph" w:customStyle="1" w:styleId="punktliste-ml">
    <w:name w:val="punktliste - mål"/>
    <w:basedOn w:val="Ingenmellomrom"/>
    <w:link w:val="punktliste-mlTegn"/>
    <w:qFormat/>
    <w:rsid w:val="00377518"/>
    <w:pPr>
      <w:numPr>
        <w:numId w:val="12"/>
      </w:numPr>
      <w:ind w:left="431" w:hanging="431"/>
    </w:pPr>
  </w:style>
  <w:style w:type="paragraph" w:customStyle="1" w:styleId="underpunktertiltak">
    <w:name w:val="underpunkter tiltak"/>
    <w:basedOn w:val="Listeavsnitt"/>
    <w:link w:val="underpunktertiltakTegn"/>
    <w:autoRedefine/>
    <w:qFormat/>
    <w:rsid w:val="00377518"/>
    <w:pPr>
      <w:numPr>
        <w:ilvl w:val="1"/>
        <w:numId w:val="15"/>
      </w:numPr>
      <w:spacing w:after="0" w:line="276" w:lineRule="auto"/>
      <w:ind w:left="1065" w:hanging="357"/>
    </w:pPr>
  </w:style>
  <w:style w:type="character" w:customStyle="1" w:styleId="IngenmellomromTegn">
    <w:name w:val="Ingen mellomrom Tegn"/>
    <w:basedOn w:val="Standardskriftforavsnitt"/>
    <w:link w:val="Ingenmellomrom"/>
    <w:uiPriority w:val="1"/>
    <w:rsid w:val="0075749E"/>
    <w:rPr>
      <w:sz w:val="20"/>
    </w:rPr>
  </w:style>
  <w:style w:type="character" w:customStyle="1" w:styleId="punktliste-mlTegn">
    <w:name w:val="punktliste - mål Tegn"/>
    <w:basedOn w:val="IngenmellomromTegn"/>
    <w:link w:val="punktliste-ml"/>
    <w:rsid w:val="00377518"/>
    <w:rPr>
      <w:sz w:val="20"/>
    </w:rPr>
  </w:style>
  <w:style w:type="character" w:customStyle="1" w:styleId="ListeavsnittTegn">
    <w:name w:val="Listeavsnitt Tegn"/>
    <w:basedOn w:val="Standardskriftforavsnitt"/>
    <w:link w:val="Listeavsnitt"/>
    <w:uiPriority w:val="34"/>
    <w:rsid w:val="0075749E"/>
    <w:rPr>
      <w:sz w:val="20"/>
    </w:rPr>
  </w:style>
  <w:style w:type="character" w:customStyle="1" w:styleId="underpunktertiltakTegn">
    <w:name w:val="underpunkter tiltak Tegn"/>
    <w:basedOn w:val="ListeavsnittTegn"/>
    <w:link w:val="underpunktertiltak"/>
    <w:rsid w:val="00377518"/>
    <w:rPr>
      <w:sz w:val="20"/>
    </w:rPr>
  </w:style>
  <w:style w:type="character" w:styleId="Ulstomtale">
    <w:name w:val="Unresolved Mention"/>
    <w:basedOn w:val="Standardskriftforavsnitt"/>
    <w:uiPriority w:val="99"/>
    <w:semiHidden/>
    <w:unhideWhenUsed/>
    <w:rsid w:val="00A86D7E"/>
    <w:rPr>
      <w:color w:val="605E5C"/>
      <w:shd w:val="clear" w:color="auto" w:fill="E1DFDD"/>
    </w:rPr>
  </w:style>
  <w:style w:type="paragraph" w:styleId="Revisjon">
    <w:name w:val="Revision"/>
    <w:hidden/>
    <w:uiPriority w:val="99"/>
    <w:semiHidden/>
    <w:rsid w:val="009F3B96"/>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721551">
      <w:bodyDiv w:val="1"/>
      <w:marLeft w:val="0"/>
      <w:marRight w:val="0"/>
      <w:marTop w:val="0"/>
      <w:marBottom w:val="0"/>
      <w:divBdr>
        <w:top w:val="none" w:sz="0" w:space="0" w:color="auto"/>
        <w:left w:val="none" w:sz="0" w:space="0" w:color="auto"/>
        <w:bottom w:val="none" w:sz="0" w:space="0" w:color="auto"/>
        <w:right w:val="none" w:sz="0" w:space="0" w:color="auto"/>
      </w:divBdr>
    </w:div>
    <w:div w:id="965351814">
      <w:bodyDiv w:val="1"/>
      <w:marLeft w:val="0"/>
      <w:marRight w:val="0"/>
      <w:marTop w:val="0"/>
      <w:marBottom w:val="0"/>
      <w:divBdr>
        <w:top w:val="none" w:sz="0" w:space="0" w:color="auto"/>
        <w:left w:val="none" w:sz="0" w:space="0" w:color="auto"/>
        <w:bottom w:val="none" w:sz="0" w:space="0" w:color="auto"/>
        <w:right w:val="none" w:sz="0" w:space="0" w:color="auto"/>
      </w:divBdr>
    </w:div>
    <w:div w:id="1193299770">
      <w:bodyDiv w:val="1"/>
      <w:marLeft w:val="0"/>
      <w:marRight w:val="0"/>
      <w:marTop w:val="0"/>
      <w:marBottom w:val="0"/>
      <w:divBdr>
        <w:top w:val="none" w:sz="0" w:space="0" w:color="auto"/>
        <w:left w:val="none" w:sz="0" w:space="0" w:color="auto"/>
        <w:bottom w:val="none" w:sz="0" w:space="0" w:color="auto"/>
        <w:right w:val="none" w:sz="0" w:space="0" w:color="auto"/>
      </w:divBdr>
    </w:div>
    <w:div w:id="1240485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xn--designverkty-5jb.oslo.kommune.no/"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kragskogenbarnehage.n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statped.no/laringsressurs/sprak-og-tale/alle-med-observasjonsmateriell/" TargetMode="Externa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ircleofsecurityinternational.com/animations" TargetMode="External"/><Relationship Id="rId22" Type="http://schemas.microsoft.com/office/2020/10/relationships/intelligence" Target="intelligence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nnNedrelid\AppData\Local\Microsoft\Windows\INetCache\Content.Outlook\78HSB2VF\&#197;rsplanmal%20barnehager%202022_til%20webpublisering.dotx" TargetMode="External"/></Relationships>
</file>

<file path=word/theme/theme1.xml><?xml version="1.0" encoding="utf-8"?>
<a:theme xmlns:a="http://schemas.openxmlformats.org/drawingml/2006/main" name="Office-tema">
  <a:themeElements>
    <a:clrScheme name="Oslo Kommune">
      <a:dk1>
        <a:srgbClr val="000000"/>
      </a:dk1>
      <a:lt1>
        <a:srgbClr val="FFFFFF"/>
      </a:lt1>
      <a:dk2>
        <a:srgbClr val="2A2859"/>
      </a:dk2>
      <a:lt2>
        <a:srgbClr val="F8F0DD"/>
      </a:lt2>
      <a:accent1>
        <a:srgbClr val="034B45"/>
      </a:accent1>
      <a:accent2>
        <a:srgbClr val="4EF8B6"/>
      </a:accent2>
      <a:accent3>
        <a:srgbClr val="C7F6C9"/>
      </a:accent3>
      <a:accent4>
        <a:srgbClr val="6FE9FF"/>
      </a:accent4>
      <a:accent5>
        <a:srgbClr val="FF8274"/>
      </a:accent5>
      <a:accent6>
        <a:srgbClr val="F9C66B"/>
      </a:accent6>
      <a:hlink>
        <a:srgbClr val="000000"/>
      </a:hlink>
      <a:folHlink>
        <a:srgbClr val="000000"/>
      </a:folHlink>
    </a:clrScheme>
    <a:fontScheme name="Oslo Sans Office">
      <a:majorFont>
        <a:latin typeface="Oslo Sans Office"/>
        <a:ea typeface=""/>
        <a:cs typeface=""/>
      </a:majorFont>
      <a:minorFont>
        <a:latin typeface="Oslo Sans Offic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69327276DD07F94CB42C77357EFA8368" ma:contentTypeVersion="12" ma:contentTypeDescription="Opprett et nytt dokument." ma:contentTypeScope="" ma:versionID="ef507113dbd53f3b1fcfab54af96fbc0">
  <xsd:schema xmlns:xsd="http://www.w3.org/2001/XMLSchema" xmlns:xs="http://www.w3.org/2001/XMLSchema" xmlns:p="http://schemas.microsoft.com/office/2006/metadata/properties" xmlns:ns2="cc284b43-6fe5-422a-b7d4-47bcab409cbc" xmlns:ns3="957a5633-2f82-44b5-a36c-b1a95e4c16ea" targetNamespace="http://schemas.microsoft.com/office/2006/metadata/properties" ma:root="true" ma:fieldsID="3c6ae184a5d34f5be68ea73dad02c328" ns2:_="" ns3:_="">
    <xsd:import namespace="cc284b43-6fe5-422a-b7d4-47bcab409cbc"/>
    <xsd:import namespace="957a5633-2f82-44b5-a36c-b1a95e4c16e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284b43-6fe5-422a-b7d4-47bcab409c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7a5633-2f82-44b5-a36c-b1a95e4c16ea" elementFormDefault="qualified">
    <xsd:import namespace="http://schemas.microsoft.com/office/2006/documentManagement/types"/>
    <xsd:import namespace="http://schemas.microsoft.com/office/infopath/2007/PartnerControls"/>
    <xsd:element name="SharedWithUsers" ma:index="1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root>
</file>

<file path=customXml/item5.xml><?xml version="1.0" encoding="utf-8"?>
<p:properties xmlns:p="http://schemas.microsoft.com/office/2006/metadata/properties" xmlns:xsi="http://www.w3.org/2001/XMLSchema-instance" xmlns:pc="http://schemas.microsoft.com/office/infopath/2007/PartnerControls">
  <documentManagement>
    <SharedWithUsers xmlns="957a5633-2f82-44b5-a36c-b1a95e4c16ea">
      <UserInfo>
        <DisplayName/>
        <AccountId xsi:nil="true"/>
        <AccountType/>
      </UserInfo>
    </SharedWithUsers>
  </documentManagement>
</p:properties>
</file>

<file path=customXml/itemProps1.xml><?xml version="1.0" encoding="utf-8"?>
<ds:datastoreItem xmlns:ds="http://schemas.openxmlformats.org/officeDocument/2006/customXml" ds:itemID="{26B0BF22-5189-41EA-A029-97A71AA1597F}">
  <ds:schemaRefs>
    <ds:schemaRef ds:uri="http://schemas.microsoft.com/sharepoint/v3/contenttype/forms"/>
  </ds:schemaRefs>
</ds:datastoreItem>
</file>

<file path=customXml/itemProps2.xml><?xml version="1.0" encoding="utf-8"?>
<ds:datastoreItem xmlns:ds="http://schemas.openxmlformats.org/officeDocument/2006/customXml" ds:itemID="{70F13372-5436-464E-9DF0-25F55724F624}">
  <ds:schemaRefs>
    <ds:schemaRef ds:uri="http://schemas.openxmlformats.org/officeDocument/2006/bibliography"/>
  </ds:schemaRefs>
</ds:datastoreItem>
</file>

<file path=customXml/itemProps3.xml><?xml version="1.0" encoding="utf-8"?>
<ds:datastoreItem xmlns:ds="http://schemas.openxmlformats.org/officeDocument/2006/customXml" ds:itemID="{58E9C7FF-B10C-4E81-88C0-EEA08E9D3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284b43-6fe5-422a-b7d4-47bcab409cbc"/>
    <ds:schemaRef ds:uri="957a5633-2f82-44b5-a36c-b1a95e4c16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2AC1A3-F3AD-4EAF-9E2E-E2FB94C30E62}">
  <ds:schemaRefs/>
</ds:datastoreItem>
</file>

<file path=customXml/itemProps5.xml><?xml version="1.0" encoding="utf-8"?>
<ds:datastoreItem xmlns:ds="http://schemas.openxmlformats.org/officeDocument/2006/customXml" ds:itemID="{55BD9C43-04AF-4A81-B20D-3CC6A88DC62A}">
  <ds:schemaRefs>
    <ds:schemaRef ds:uri="http://schemas.microsoft.com/office/2006/metadata/properties"/>
    <ds:schemaRef ds:uri="http://schemas.microsoft.com/office/infopath/2007/PartnerControls"/>
    <ds:schemaRef ds:uri="957a5633-2f82-44b5-a36c-b1a95e4c16ea"/>
  </ds:schemaRefs>
</ds:datastoreItem>
</file>

<file path=docProps/app.xml><?xml version="1.0" encoding="utf-8"?>
<Properties xmlns="http://schemas.openxmlformats.org/officeDocument/2006/extended-properties" xmlns:vt="http://schemas.openxmlformats.org/officeDocument/2006/docPropsVTypes">
  <Template>Årsplanmal barnehager 2022_til webpublisering</Template>
  <TotalTime>459</TotalTime>
  <Pages>9</Pages>
  <Words>2762</Words>
  <Characters>14639</Characters>
  <Application>Microsoft Office Word</Application>
  <DocSecurity>0</DocSecurity>
  <Lines>121</Lines>
  <Paragraphs>34</Paragraphs>
  <ScaleCrop>false</ScaleCrop>
  <HeadingPairs>
    <vt:vector size="2" baseType="variant">
      <vt:variant>
        <vt:lpstr>Tittel</vt:lpstr>
      </vt:variant>
      <vt:variant>
        <vt:i4>1</vt:i4>
      </vt:variant>
    </vt:vector>
  </HeadingPairs>
  <TitlesOfParts>
    <vt:vector size="1" baseType="lpstr">
      <vt:lpstr/>
    </vt:vector>
  </TitlesOfParts>
  <Company>Oslo kommune</Company>
  <LinksUpToDate>false</LinksUpToDate>
  <CharactersWithSpaces>17367</CharactersWithSpaces>
  <SharedDoc>false</SharedDoc>
  <HLinks>
    <vt:vector size="120" baseType="variant">
      <vt:variant>
        <vt:i4>2555948</vt:i4>
      </vt:variant>
      <vt:variant>
        <vt:i4>108</vt:i4>
      </vt:variant>
      <vt:variant>
        <vt:i4>0</vt:i4>
      </vt:variant>
      <vt:variant>
        <vt:i4>5</vt:i4>
      </vt:variant>
      <vt:variant>
        <vt:lpwstr>https://kragskogenbarnehage.no/</vt:lpwstr>
      </vt:variant>
      <vt:variant>
        <vt:lpwstr/>
      </vt:variant>
      <vt:variant>
        <vt:i4>2162740</vt:i4>
      </vt:variant>
      <vt:variant>
        <vt:i4>105</vt:i4>
      </vt:variant>
      <vt:variant>
        <vt:i4>0</vt:i4>
      </vt:variant>
      <vt:variant>
        <vt:i4>5</vt:i4>
      </vt:variant>
      <vt:variant>
        <vt:lpwstr>https://www.statped.no/laringsressurs/sprak-og-tale/alle-med-observasjonsmateriell/</vt:lpwstr>
      </vt:variant>
      <vt:variant>
        <vt:lpwstr/>
      </vt:variant>
      <vt:variant>
        <vt:i4>5963841</vt:i4>
      </vt:variant>
      <vt:variant>
        <vt:i4>102</vt:i4>
      </vt:variant>
      <vt:variant>
        <vt:i4>0</vt:i4>
      </vt:variant>
      <vt:variant>
        <vt:i4>5</vt:i4>
      </vt:variant>
      <vt:variant>
        <vt:lpwstr>https://www.circleofsecurityinternational.com/animations</vt:lpwstr>
      </vt:variant>
      <vt:variant>
        <vt:lpwstr/>
      </vt:variant>
      <vt:variant>
        <vt:i4>1507386</vt:i4>
      </vt:variant>
      <vt:variant>
        <vt:i4>95</vt:i4>
      </vt:variant>
      <vt:variant>
        <vt:i4>0</vt:i4>
      </vt:variant>
      <vt:variant>
        <vt:i4>5</vt:i4>
      </vt:variant>
      <vt:variant>
        <vt:lpwstr/>
      </vt:variant>
      <vt:variant>
        <vt:lpwstr>_Toc92278194</vt:lpwstr>
      </vt:variant>
      <vt:variant>
        <vt:i4>1048634</vt:i4>
      </vt:variant>
      <vt:variant>
        <vt:i4>89</vt:i4>
      </vt:variant>
      <vt:variant>
        <vt:i4>0</vt:i4>
      </vt:variant>
      <vt:variant>
        <vt:i4>5</vt:i4>
      </vt:variant>
      <vt:variant>
        <vt:lpwstr/>
      </vt:variant>
      <vt:variant>
        <vt:lpwstr>_Toc92278193</vt:lpwstr>
      </vt:variant>
      <vt:variant>
        <vt:i4>1114170</vt:i4>
      </vt:variant>
      <vt:variant>
        <vt:i4>83</vt:i4>
      </vt:variant>
      <vt:variant>
        <vt:i4>0</vt:i4>
      </vt:variant>
      <vt:variant>
        <vt:i4>5</vt:i4>
      </vt:variant>
      <vt:variant>
        <vt:lpwstr/>
      </vt:variant>
      <vt:variant>
        <vt:lpwstr>_Toc92278192</vt:lpwstr>
      </vt:variant>
      <vt:variant>
        <vt:i4>1179706</vt:i4>
      </vt:variant>
      <vt:variant>
        <vt:i4>77</vt:i4>
      </vt:variant>
      <vt:variant>
        <vt:i4>0</vt:i4>
      </vt:variant>
      <vt:variant>
        <vt:i4>5</vt:i4>
      </vt:variant>
      <vt:variant>
        <vt:lpwstr/>
      </vt:variant>
      <vt:variant>
        <vt:lpwstr>_Toc92278191</vt:lpwstr>
      </vt:variant>
      <vt:variant>
        <vt:i4>1245242</vt:i4>
      </vt:variant>
      <vt:variant>
        <vt:i4>71</vt:i4>
      </vt:variant>
      <vt:variant>
        <vt:i4>0</vt:i4>
      </vt:variant>
      <vt:variant>
        <vt:i4>5</vt:i4>
      </vt:variant>
      <vt:variant>
        <vt:lpwstr/>
      </vt:variant>
      <vt:variant>
        <vt:lpwstr>_Toc92278190</vt:lpwstr>
      </vt:variant>
      <vt:variant>
        <vt:i4>1703995</vt:i4>
      </vt:variant>
      <vt:variant>
        <vt:i4>65</vt:i4>
      </vt:variant>
      <vt:variant>
        <vt:i4>0</vt:i4>
      </vt:variant>
      <vt:variant>
        <vt:i4>5</vt:i4>
      </vt:variant>
      <vt:variant>
        <vt:lpwstr/>
      </vt:variant>
      <vt:variant>
        <vt:lpwstr>_Toc92278189</vt:lpwstr>
      </vt:variant>
      <vt:variant>
        <vt:i4>1769531</vt:i4>
      </vt:variant>
      <vt:variant>
        <vt:i4>59</vt:i4>
      </vt:variant>
      <vt:variant>
        <vt:i4>0</vt:i4>
      </vt:variant>
      <vt:variant>
        <vt:i4>5</vt:i4>
      </vt:variant>
      <vt:variant>
        <vt:lpwstr/>
      </vt:variant>
      <vt:variant>
        <vt:lpwstr>_Toc92278188</vt:lpwstr>
      </vt:variant>
      <vt:variant>
        <vt:i4>1310779</vt:i4>
      </vt:variant>
      <vt:variant>
        <vt:i4>53</vt:i4>
      </vt:variant>
      <vt:variant>
        <vt:i4>0</vt:i4>
      </vt:variant>
      <vt:variant>
        <vt:i4>5</vt:i4>
      </vt:variant>
      <vt:variant>
        <vt:lpwstr/>
      </vt:variant>
      <vt:variant>
        <vt:lpwstr>_Toc92278187</vt:lpwstr>
      </vt:variant>
      <vt:variant>
        <vt:i4>1376315</vt:i4>
      </vt:variant>
      <vt:variant>
        <vt:i4>47</vt:i4>
      </vt:variant>
      <vt:variant>
        <vt:i4>0</vt:i4>
      </vt:variant>
      <vt:variant>
        <vt:i4>5</vt:i4>
      </vt:variant>
      <vt:variant>
        <vt:lpwstr/>
      </vt:variant>
      <vt:variant>
        <vt:lpwstr>_Toc92278186</vt:lpwstr>
      </vt:variant>
      <vt:variant>
        <vt:i4>1441851</vt:i4>
      </vt:variant>
      <vt:variant>
        <vt:i4>41</vt:i4>
      </vt:variant>
      <vt:variant>
        <vt:i4>0</vt:i4>
      </vt:variant>
      <vt:variant>
        <vt:i4>5</vt:i4>
      </vt:variant>
      <vt:variant>
        <vt:lpwstr/>
      </vt:variant>
      <vt:variant>
        <vt:lpwstr>_Toc92278185</vt:lpwstr>
      </vt:variant>
      <vt:variant>
        <vt:i4>1507387</vt:i4>
      </vt:variant>
      <vt:variant>
        <vt:i4>35</vt:i4>
      </vt:variant>
      <vt:variant>
        <vt:i4>0</vt:i4>
      </vt:variant>
      <vt:variant>
        <vt:i4>5</vt:i4>
      </vt:variant>
      <vt:variant>
        <vt:lpwstr/>
      </vt:variant>
      <vt:variant>
        <vt:lpwstr>_Toc92278184</vt:lpwstr>
      </vt:variant>
      <vt:variant>
        <vt:i4>1048635</vt:i4>
      </vt:variant>
      <vt:variant>
        <vt:i4>29</vt:i4>
      </vt:variant>
      <vt:variant>
        <vt:i4>0</vt:i4>
      </vt:variant>
      <vt:variant>
        <vt:i4>5</vt:i4>
      </vt:variant>
      <vt:variant>
        <vt:lpwstr/>
      </vt:variant>
      <vt:variant>
        <vt:lpwstr>_Toc92278183</vt:lpwstr>
      </vt:variant>
      <vt:variant>
        <vt:i4>1114171</vt:i4>
      </vt:variant>
      <vt:variant>
        <vt:i4>23</vt:i4>
      </vt:variant>
      <vt:variant>
        <vt:i4>0</vt:i4>
      </vt:variant>
      <vt:variant>
        <vt:i4>5</vt:i4>
      </vt:variant>
      <vt:variant>
        <vt:lpwstr/>
      </vt:variant>
      <vt:variant>
        <vt:lpwstr>_Toc92278182</vt:lpwstr>
      </vt:variant>
      <vt:variant>
        <vt:i4>1179707</vt:i4>
      </vt:variant>
      <vt:variant>
        <vt:i4>17</vt:i4>
      </vt:variant>
      <vt:variant>
        <vt:i4>0</vt:i4>
      </vt:variant>
      <vt:variant>
        <vt:i4>5</vt:i4>
      </vt:variant>
      <vt:variant>
        <vt:lpwstr/>
      </vt:variant>
      <vt:variant>
        <vt:lpwstr>_Toc92278181</vt:lpwstr>
      </vt:variant>
      <vt:variant>
        <vt:i4>1245243</vt:i4>
      </vt:variant>
      <vt:variant>
        <vt:i4>11</vt:i4>
      </vt:variant>
      <vt:variant>
        <vt:i4>0</vt:i4>
      </vt:variant>
      <vt:variant>
        <vt:i4>5</vt:i4>
      </vt:variant>
      <vt:variant>
        <vt:lpwstr/>
      </vt:variant>
      <vt:variant>
        <vt:lpwstr>_Toc92278180</vt:lpwstr>
      </vt:variant>
      <vt:variant>
        <vt:i4>1703988</vt:i4>
      </vt:variant>
      <vt:variant>
        <vt:i4>5</vt:i4>
      </vt:variant>
      <vt:variant>
        <vt:i4>0</vt:i4>
      </vt:variant>
      <vt:variant>
        <vt:i4>5</vt:i4>
      </vt:variant>
      <vt:variant>
        <vt:lpwstr/>
      </vt:variant>
      <vt:variant>
        <vt:lpwstr>_Toc92278179</vt:lpwstr>
      </vt:variant>
      <vt:variant>
        <vt:i4>5374167</vt:i4>
      </vt:variant>
      <vt:variant>
        <vt:i4>0</vt:i4>
      </vt:variant>
      <vt:variant>
        <vt:i4>0</vt:i4>
      </vt:variant>
      <vt:variant>
        <vt:i4>5</vt:i4>
      </vt:variant>
      <vt:variant>
        <vt:lpwstr>http://designverktøy.oslo.kommune.no/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Linn Nedrelid</dc:creator>
  <cp:keywords/>
  <dc:description/>
  <cp:lastModifiedBy>Linn Nedrelid</cp:lastModifiedBy>
  <cp:revision>137</cp:revision>
  <dcterms:created xsi:type="dcterms:W3CDTF">2022-01-05T08:54:00Z</dcterms:created>
  <dcterms:modified xsi:type="dcterms:W3CDTF">2022-01-18T09:30:00Z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Selmer 011</vt:lpwstr>
  </property>
  <property fmtid="{D5CDD505-2E9C-101B-9397-08002B2CF9AE}" pid="3" name="ContentTypeId">
    <vt:lpwstr>0x01010069327276DD07F94CB42C77357EFA8368</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